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C4D" w:rsidRPr="00842381" w:rsidRDefault="009B3C4D" w:rsidP="004D20B0">
      <w:pPr>
        <w:ind w:right="-79"/>
        <w:jc w:val="both"/>
        <w:rPr>
          <w:caps/>
          <w:sz w:val="28"/>
          <w:szCs w:val="28"/>
          <w:lang w:eastAsia="ko-KR"/>
        </w:rPr>
      </w:pPr>
      <w:bookmarkStart w:id="0" w:name="_Toc291683913"/>
    </w:p>
    <w:p w:rsidR="00CB7AFC" w:rsidRPr="006C193D" w:rsidRDefault="00CB7AFC" w:rsidP="00CB7AFC">
      <w:pPr>
        <w:spacing w:line="312" w:lineRule="auto"/>
        <w:ind w:right="-439"/>
        <w:jc w:val="right"/>
        <w:rPr>
          <w:sz w:val="28"/>
          <w:szCs w:val="28"/>
        </w:rPr>
      </w:pPr>
      <w:r w:rsidRPr="006C193D">
        <w:rPr>
          <w:sz w:val="28"/>
          <w:szCs w:val="28"/>
        </w:rPr>
        <w:t>Ф.</w:t>
      </w:r>
      <w:r w:rsidRPr="006C193D">
        <w:rPr>
          <w:sz w:val="28"/>
          <w:szCs w:val="28"/>
          <w:lang w:val="kk-KZ"/>
        </w:rPr>
        <w:t>7.03.</w:t>
      </w:r>
      <w:r w:rsidRPr="006C193D">
        <w:rPr>
          <w:sz w:val="28"/>
          <w:szCs w:val="28"/>
        </w:rPr>
        <w:t>-03</w:t>
      </w:r>
    </w:p>
    <w:p w:rsidR="00CB7AFC" w:rsidRPr="006C193D" w:rsidRDefault="00CB7AFC" w:rsidP="00CB7AFC">
      <w:pPr>
        <w:spacing w:line="312" w:lineRule="auto"/>
        <w:ind w:right="-1826"/>
        <w:jc w:val="center"/>
        <w:rPr>
          <w:sz w:val="28"/>
          <w:szCs w:val="28"/>
          <w:lang w:val="kk-KZ"/>
        </w:rPr>
      </w:pPr>
    </w:p>
    <w:p w:rsidR="00CB7AFC" w:rsidRPr="006C193D" w:rsidRDefault="00CB7AFC" w:rsidP="00CB7AFC">
      <w:pPr>
        <w:spacing w:line="312" w:lineRule="auto"/>
        <w:ind w:right="-1826"/>
        <w:jc w:val="center"/>
        <w:rPr>
          <w:sz w:val="28"/>
          <w:szCs w:val="28"/>
          <w:lang w:val="kk-KZ"/>
        </w:rPr>
      </w:pPr>
      <w:r w:rsidRPr="006C193D">
        <w:rPr>
          <w:noProof/>
          <w:sz w:val="28"/>
          <w:szCs w:val="28"/>
        </w:rPr>
        <w:drawing>
          <wp:inline distT="0" distB="0" distL="0" distR="0" wp14:anchorId="41AEC246" wp14:editId="685FDEC1">
            <wp:extent cx="2184400" cy="1654175"/>
            <wp:effectExtent l="0" t="0" r="635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65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B7AFC" w:rsidRPr="006C193D" w:rsidRDefault="00CB7AFC" w:rsidP="00CB7AFC">
      <w:pPr>
        <w:ind w:right="-1134"/>
        <w:jc w:val="center"/>
        <w:rPr>
          <w:color w:val="000000"/>
          <w:spacing w:val="1"/>
          <w:sz w:val="28"/>
          <w:szCs w:val="28"/>
          <w:lang w:val="kk-KZ"/>
        </w:rPr>
      </w:pPr>
    </w:p>
    <w:p w:rsidR="00CB7AFC" w:rsidRPr="006C193D" w:rsidRDefault="00CB7AFC" w:rsidP="00CB7AFC">
      <w:pPr>
        <w:ind w:right="-1134"/>
        <w:jc w:val="center"/>
        <w:rPr>
          <w:sz w:val="28"/>
          <w:szCs w:val="28"/>
          <w:lang w:eastAsia="ko-KR"/>
        </w:rPr>
      </w:pPr>
      <w:r w:rsidRPr="006C193D">
        <w:rPr>
          <w:color w:val="000000"/>
          <w:spacing w:val="1"/>
          <w:sz w:val="28"/>
          <w:szCs w:val="28"/>
          <w:lang w:val="kk-KZ"/>
        </w:rPr>
        <w:t>Болатбекова Л.А.</w:t>
      </w:r>
    </w:p>
    <w:p w:rsidR="00CB7AFC" w:rsidRPr="006C193D" w:rsidRDefault="00CB7AFC" w:rsidP="00CB7AFC">
      <w:pPr>
        <w:ind w:right="-1134"/>
        <w:jc w:val="center"/>
        <w:rPr>
          <w:sz w:val="28"/>
          <w:szCs w:val="28"/>
          <w:lang w:val="kk-KZ" w:eastAsia="ko-KR"/>
        </w:rPr>
      </w:pPr>
    </w:p>
    <w:p w:rsidR="00CB7AFC" w:rsidRPr="006C193D" w:rsidRDefault="00CB7AFC" w:rsidP="00CB7AFC">
      <w:pPr>
        <w:tabs>
          <w:tab w:val="left" w:pos="8280"/>
        </w:tabs>
        <w:ind w:right="-360"/>
        <w:jc w:val="center"/>
        <w:rPr>
          <w:sz w:val="28"/>
          <w:szCs w:val="28"/>
          <w:lang w:eastAsia="ko-KR"/>
        </w:rPr>
      </w:pPr>
      <w:r w:rsidRPr="006C193D">
        <w:rPr>
          <w:sz w:val="28"/>
          <w:szCs w:val="28"/>
          <w:lang w:eastAsia="ko-KR"/>
        </w:rPr>
        <w:t>МЕТОДИЧЕСКИЕ УКАЗАНИЯ</w:t>
      </w:r>
    </w:p>
    <w:p w:rsidR="00CB7AFC" w:rsidRPr="006C193D" w:rsidRDefault="00CB7AFC" w:rsidP="00CB7AFC">
      <w:pPr>
        <w:ind w:right="-360"/>
        <w:jc w:val="center"/>
        <w:rPr>
          <w:sz w:val="28"/>
          <w:szCs w:val="28"/>
          <w:lang w:eastAsia="ko-KR"/>
        </w:rPr>
      </w:pPr>
    </w:p>
    <w:p w:rsidR="00CB7AFC" w:rsidRPr="006C193D" w:rsidRDefault="00CB7AFC" w:rsidP="00CB7AFC">
      <w:pPr>
        <w:ind w:right="-360"/>
        <w:jc w:val="center"/>
        <w:rPr>
          <w:sz w:val="28"/>
          <w:szCs w:val="28"/>
          <w:lang w:eastAsia="ko-KR"/>
        </w:rPr>
      </w:pPr>
      <w:r w:rsidRPr="006C193D">
        <w:rPr>
          <w:sz w:val="28"/>
          <w:szCs w:val="28"/>
          <w:lang w:eastAsia="ko-KR"/>
        </w:rPr>
        <w:t>к СРС по дисциплине</w:t>
      </w:r>
    </w:p>
    <w:p w:rsidR="00CB7AFC" w:rsidRPr="006C193D" w:rsidRDefault="00CB7AFC" w:rsidP="00CB7AFC">
      <w:pPr>
        <w:spacing w:line="312" w:lineRule="auto"/>
        <w:ind w:right="-360"/>
        <w:jc w:val="center"/>
        <w:rPr>
          <w:sz w:val="28"/>
          <w:szCs w:val="28"/>
        </w:rPr>
      </w:pPr>
    </w:p>
    <w:p w:rsidR="00CB7AFC" w:rsidRPr="006C193D" w:rsidRDefault="00CB7AFC" w:rsidP="00CB7AFC">
      <w:pPr>
        <w:ind w:right="-180"/>
        <w:jc w:val="center"/>
        <w:rPr>
          <w:sz w:val="28"/>
          <w:szCs w:val="28"/>
          <w:lang w:eastAsia="ko-KR"/>
        </w:rPr>
      </w:pPr>
      <w:r w:rsidRPr="006C193D">
        <w:rPr>
          <w:sz w:val="28"/>
          <w:szCs w:val="28"/>
          <w:lang w:eastAsia="ko-KR"/>
        </w:rPr>
        <w:t>«Правонарушения  в сфере экономической деятельности»</w:t>
      </w:r>
    </w:p>
    <w:p w:rsidR="00CB7AFC" w:rsidRPr="006C193D" w:rsidRDefault="00CB7AFC" w:rsidP="00CB7AFC">
      <w:pPr>
        <w:spacing w:line="312" w:lineRule="auto"/>
        <w:ind w:right="-360"/>
        <w:jc w:val="center"/>
        <w:rPr>
          <w:sz w:val="28"/>
          <w:szCs w:val="28"/>
        </w:rPr>
      </w:pPr>
    </w:p>
    <w:p w:rsidR="00CB7AFC" w:rsidRPr="006C193D" w:rsidRDefault="00CB7AFC" w:rsidP="00CB7AFC">
      <w:pPr>
        <w:spacing w:line="312" w:lineRule="auto"/>
        <w:ind w:right="-360"/>
        <w:jc w:val="center"/>
        <w:rPr>
          <w:sz w:val="28"/>
          <w:szCs w:val="28"/>
        </w:rPr>
      </w:pPr>
    </w:p>
    <w:p w:rsidR="00CB7AFC" w:rsidRPr="006C193D" w:rsidRDefault="00CB7AFC" w:rsidP="00CB7AFC">
      <w:pPr>
        <w:spacing w:line="312" w:lineRule="auto"/>
        <w:ind w:right="-1826"/>
        <w:jc w:val="center"/>
        <w:rPr>
          <w:sz w:val="28"/>
          <w:szCs w:val="28"/>
        </w:rPr>
      </w:pPr>
      <w:r w:rsidRPr="006C193D">
        <w:rPr>
          <w:iCs/>
          <w:noProof/>
          <w:sz w:val="28"/>
          <w:szCs w:val="28"/>
        </w:rPr>
        <w:drawing>
          <wp:inline distT="0" distB="0" distL="0" distR="0" wp14:anchorId="40F17E76" wp14:editId="0B8D415F">
            <wp:extent cx="5400675" cy="3581400"/>
            <wp:effectExtent l="0" t="0" r="9525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AFC" w:rsidRPr="006C193D" w:rsidRDefault="00CB7AFC" w:rsidP="00CB7AFC">
      <w:pPr>
        <w:spacing w:line="312" w:lineRule="auto"/>
        <w:ind w:right="-1826"/>
        <w:jc w:val="center"/>
        <w:rPr>
          <w:sz w:val="28"/>
          <w:szCs w:val="28"/>
        </w:rPr>
      </w:pPr>
    </w:p>
    <w:p w:rsidR="00CB7AFC" w:rsidRPr="006C193D" w:rsidRDefault="00CB7AFC" w:rsidP="00CB7AFC">
      <w:pPr>
        <w:jc w:val="center"/>
        <w:rPr>
          <w:sz w:val="28"/>
          <w:szCs w:val="28"/>
          <w:lang w:val="en-US" w:eastAsia="ko-KR"/>
        </w:rPr>
      </w:pPr>
    </w:p>
    <w:p w:rsidR="00CB7AFC" w:rsidRPr="006C193D" w:rsidRDefault="00CB7AFC" w:rsidP="00CB7AFC">
      <w:pPr>
        <w:jc w:val="center"/>
        <w:rPr>
          <w:sz w:val="28"/>
          <w:szCs w:val="28"/>
        </w:rPr>
      </w:pPr>
      <w:bookmarkStart w:id="1" w:name="_GoBack"/>
      <w:bookmarkEnd w:id="1"/>
      <w:r w:rsidRPr="006C193D">
        <w:rPr>
          <w:sz w:val="28"/>
          <w:szCs w:val="28"/>
          <w:lang w:eastAsia="ko-KR"/>
        </w:rPr>
        <w:t>Шымкент  20</w:t>
      </w:r>
      <w:r w:rsidRPr="006C193D">
        <w:rPr>
          <w:sz w:val="28"/>
          <w:szCs w:val="28"/>
          <w:lang w:val="kk-KZ" w:eastAsia="ko-KR"/>
        </w:rPr>
        <w:t>1</w:t>
      </w:r>
      <w:r w:rsidRPr="006C193D">
        <w:rPr>
          <w:sz w:val="28"/>
          <w:szCs w:val="28"/>
          <w:lang w:eastAsia="ko-KR"/>
        </w:rPr>
        <w:t>__</w:t>
      </w:r>
    </w:p>
    <w:p w:rsidR="00CB7AFC" w:rsidRPr="006C193D" w:rsidRDefault="00CB7AFC" w:rsidP="00CB7AFC">
      <w:pPr>
        <w:jc w:val="center"/>
        <w:rPr>
          <w:sz w:val="28"/>
          <w:szCs w:val="28"/>
          <w:lang w:val="kk-KZ" w:eastAsia="ko-KR"/>
        </w:rPr>
      </w:pPr>
    </w:p>
    <w:p w:rsidR="00CB7AFC" w:rsidRDefault="00CB7AFC" w:rsidP="00CB7AFC"/>
    <w:p w:rsidR="009B3C4D" w:rsidRPr="00842381" w:rsidRDefault="009B3C4D" w:rsidP="004D20B0">
      <w:pPr>
        <w:ind w:right="-79"/>
        <w:jc w:val="center"/>
        <w:rPr>
          <w:caps/>
          <w:sz w:val="28"/>
          <w:szCs w:val="28"/>
          <w:lang w:eastAsia="ko-KR"/>
        </w:rPr>
      </w:pPr>
      <w:r w:rsidRPr="00842381">
        <w:rPr>
          <w:caps/>
          <w:sz w:val="28"/>
          <w:szCs w:val="28"/>
          <w:lang w:eastAsia="ko-KR"/>
        </w:rPr>
        <w:t>Министерство образования и науки</w:t>
      </w:r>
    </w:p>
    <w:p w:rsidR="009B3C4D" w:rsidRPr="00842381" w:rsidRDefault="009B3C4D" w:rsidP="004D20B0">
      <w:pPr>
        <w:ind w:right="-79"/>
        <w:jc w:val="center"/>
        <w:rPr>
          <w:caps/>
          <w:sz w:val="28"/>
          <w:szCs w:val="28"/>
          <w:lang w:eastAsia="ko-KR"/>
        </w:rPr>
      </w:pPr>
      <w:r w:rsidRPr="00842381">
        <w:rPr>
          <w:caps/>
          <w:sz w:val="28"/>
          <w:szCs w:val="28"/>
          <w:lang w:eastAsia="ko-KR"/>
        </w:rPr>
        <w:t>Республики Казахстан</w:t>
      </w:r>
    </w:p>
    <w:p w:rsidR="009B3C4D" w:rsidRPr="00842381" w:rsidRDefault="009B3C4D" w:rsidP="004D20B0">
      <w:pPr>
        <w:ind w:right="-79"/>
        <w:jc w:val="center"/>
        <w:rPr>
          <w:caps/>
          <w:sz w:val="28"/>
          <w:szCs w:val="28"/>
          <w:lang w:val="kk-KZ" w:eastAsia="ko-KR"/>
        </w:rPr>
      </w:pPr>
    </w:p>
    <w:p w:rsidR="009B3C4D" w:rsidRPr="00842381" w:rsidRDefault="009B3C4D" w:rsidP="004D20B0">
      <w:pPr>
        <w:ind w:right="-79"/>
        <w:jc w:val="center"/>
        <w:rPr>
          <w:caps/>
          <w:sz w:val="28"/>
          <w:szCs w:val="28"/>
          <w:lang w:eastAsia="ko-KR"/>
        </w:rPr>
      </w:pPr>
      <w:r w:rsidRPr="00842381">
        <w:rPr>
          <w:caps/>
          <w:sz w:val="28"/>
          <w:szCs w:val="28"/>
          <w:lang w:eastAsia="ko-KR"/>
        </w:rPr>
        <w:t>ЮЖНО-КАЗАХСТАНСКИЙ  государственный  университет</w:t>
      </w:r>
    </w:p>
    <w:p w:rsidR="009B3C4D" w:rsidRPr="00842381" w:rsidRDefault="009B3C4D" w:rsidP="004D20B0">
      <w:pPr>
        <w:ind w:right="-79"/>
        <w:jc w:val="center"/>
        <w:rPr>
          <w:caps/>
          <w:sz w:val="28"/>
          <w:szCs w:val="28"/>
          <w:lang w:eastAsia="ko-KR"/>
        </w:rPr>
      </w:pPr>
      <w:r w:rsidRPr="00842381">
        <w:rPr>
          <w:caps/>
          <w:sz w:val="28"/>
          <w:szCs w:val="28"/>
          <w:lang w:eastAsia="ko-KR"/>
        </w:rPr>
        <w:t>им. М. Ауезова</w:t>
      </w:r>
    </w:p>
    <w:p w:rsidR="009B3C4D" w:rsidRPr="00842381" w:rsidRDefault="009B3C4D" w:rsidP="004D20B0">
      <w:pPr>
        <w:pStyle w:val="5"/>
        <w:jc w:val="center"/>
        <w:rPr>
          <w:b w:val="0"/>
          <w:i w:val="0"/>
          <w:sz w:val="28"/>
          <w:szCs w:val="28"/>
        </w:rPr>
      </w:pPr>
      <w:r w:rsidRPr="00842381">
        <w:rPr>
          <w:b w:val="0"/>
          <w:i w:val="0"/>
          <w:sz w:val="28"/>
          <w:szCs w:val="28"/>
          <w:lang w:val="kk-KZ"/>
        </w:rPr>
        <w:t>Факультет «Юриспруденции и международных отношений»</w:t>
      </w:r>
    </w:p>
    <w:p w:rsidR="009B3C4D" w:rsidRPr="00842381" w:rsidRDefault="009B3C4D" w:rsidP="004D20B0">
      <w:pPr>
        <w:spacing w:line="312" w:lineRule="auto"/>
        <w:ind w:right="-79"/>
        <w:jc w:val="center"/>
        <w:rPr>
          <w:sz w:val="28"/>
          <w:szCs w:val="28"/>
        </w:rPr>
      </w:pPr>
    </w:p>
    <w:p w:rsidR="009B3C4D" w:rsidRPr="00842381" w:rsidRDefault="009B3C4D" w:rsidP="004D20B0">
      <w:pPr>
        <w:spacing w:line="312" w:lineRule="auto"/>
        <w:ind w:right="-79"/>
        <w:jc w:val="center"/>
        <w:rPr>
          <w:sz w:val="28"/>
          <w:szCs w:val="28"/>
          <w:lang w:eastAsia="ko-KR"/>
        </w:rPr>
      </w:pPr>
      <w:r w:rsidRPr="00842381">
        <w:rPr>
          <w:sz w:val="28"/>
          <w:szCs w:val="28"/>
        </w:rPr>
        <w:t xml:space="preserve">Кафедра    </w:t>
      </w:r>
      <w:r w:rsidRPr="00842381">
        <w:rPr>
          <w:sz w:val="28"/>
          <w:szCs w:val="28"/>
          <w:lang w:eastAsia="ko-KR"/>
        </w:rPr>
        <w:t>«Уголовное право</w:t>
      </w:r>
      <w:r w:rsidR="00347870">
        <w:rPr>
          <w:sz w:val="28"/>
          <w:szCs w:val="28"/>
          <w:lang w:val="kk-KZ" w:eastAsia="ko-KR"/>
        </w:rPr>
        <w:t xml:space="preserve"> и кр</w:t>
      </w:r>
      <w:proofErr w:type="spellStart"/>
      <w:r w:rsidRPr="00842381">
        <w:rPr>
          <w:sz w:val="28"/>
          <w:szCs w:val="28"/>
          <w:lang w:eastAsia="ko-KR"/>
        </w:rPr>
        <w:t>имин</w:t>
      </w:r>
      <w:proofErr w:type="spellEnd"/>
      <w:r w:rsidR="00347870">
        <w:rPr>
          <w:sz w:val="28"/>
          <w:szCs w:val="28"/>
          <w:lang w:val="kk-KZ" w:eastAsia="ko-KR"/>
        </w:rPr>
        <w:t>ологии</w:t>
      </w:r>
      <w:r w:rsidRPr="00842381">
        <w:rPr>
          <w:sz w:val="28"/>
          <w:szCs w:val="28"/>
          <w:lang w:eastAsia="ko-KR"/>
        </w:rPr>
        <w:t>»</w:t>
      </w:r>
    </w:p>
    <w:p w:rsidR="009B3C4D" w:rsidRPr="00842381" w:rsidRDefault="009B3C4D" w:rsidP="004D20B0">
      <w:pPr>
        <w:jc w:val="center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center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center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center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center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tabs>
          <w:tab w:val="left" w:pos="8280"/>
        </w:tabs>
        <w:ind w:right="-79"/>
        <w:jc w:val="center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>МЕТОДИЧЕСКИЕ УКАЗАНИЯ</w:t>
      </w:r>
    </w:p>
    <w:p w:rsidR="009B3C4D" w:rsidRPr="00842381" w:rsidRDefault="009B3C4D" w:rsidP="004D20B0">
      <w:pPr>
        <w:jc w:val="center"/>
        <w:rPr>
          <w:i/>
          <w:sz w:val="28"/>
          <w:szCs w:val="28"/>
          <w:lang w:eastAsia="ko-KR"/>
        </w:rPr>
      </w:pPr>
    </w:p>
    <w:p w:rsidR="009B3C4D" w:rsidRPr="00842381" w:rsidRDefault="009B3C4D" w:rsidP="004D20B0">
      <w:pPr>
        <w:ind w:right="-79"/>
        <w:jc w:val="center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 xml:space="preserve">к  </w:t>
      </w:r>
      <w:r w:rsidR="0059663F" w:rsidRPr="00842381">
        <w:rPr>
          <w:sz w:val="28"/>
          <w:szCs w:val="28"/>
          <w:lang w:eastAsia="ko-KR"/>
        </w:rPr>
        <w:t>СРС</w:t>
      </w:r>
      <w:r w:rsidRPr="00842381">
        <w:rPr>
          <w:sz w:val="28"/>
          <w:szCs w:val="28"/>
          <w:lang w:eastAsia="ko-KR"/>
        </w:rPr>
        <w:t xml:space="preserve">  по   дисциплине</w:t>
      </w:r>
    </w:p>
    <w:p w:rsidR="00065C2E" w:rsidRPr="00842381" w:rsidRDefault="00065C2E" w:rsidP="004D20B0">
      <w:pPr>
        <w:ind w:right="-180"/>
        <w:jc w:val="center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>«Правонарушения  в сфере экономической деятельности»</w:t>
      </w:r>
    </w:p>
    <w:p w:rsidR="009B3C4D" w:rsidRPr="00842381" w:rsidRDefault="009B3C4D" w:rsidP="004D20B0">
      <w:pPr>
        <w:ind w:right="-79"/>
        <w:jc w:val="center"/>
        <w:rPr>
          <w:sz w:val="28"/>
          <w:szCs w:val="28"/>
          <w:lang w:val="kk-KZ" w:eastAsia="ko-KR"/>
        </w:rPr>
      </w:pPr>
    </w:p>
    <w:p w:rsidR="009B3C4D" w:rsidRPr="00842381" w:rsidRDefault="009B3C4D" w:rsidP="004D20B0">
      <w:pPr>
        <w:ind w:right="-79"/>
        <w:jc w:val="center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>для студентов  по  специальности  – «</w:t>
      </w:r>
      <w:r w:rsidRPr="00842381">
        <w:rPr>
          <w:sz w:val="28"/>
          <w:szCs w:val="28"/>
        </w:rPr>
        <w:t>5</w:t>
      </w:r>
      <w:r w:rsidRPr="00842381">
        <w:rPr>
          <w:sz w:val="28"/>
          <w:szCs w:val="28"/>
          <w:lang w:val="kk-KZ"/>
        </w:rPr>
        <w:t>В030100-Юриспруденция</w:t>
      </w:r>
      <w:r w:rsidRPr="00842381">
        <w:rPr>
          <w:sz w:val="28"/>
          <w:szCs w:val="28"/>
          <w:lang w:eastAsia="ko-KR"/>
        </w:rPr>
        <w:t>»</w:t>
      </w:r>
    </w:p>
    <w:p w:rsidR="009B3C4D" w:rsidRPr="00842381" w:rsidRDefault="009B3C4D" w:rsidP="004D20B0">
      <w:pPr>
        <w:jc w:val="center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center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center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center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center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val="kk-KZ"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val="kk-KZ"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jc w:val="center"/>
        <w:rPr>
          <w:sz w:val="28"/>
          <w:szCs w:val="28"/>
          <w:lang w:val="kk-KZ" w:eastAsia="ko-KR"/>
        </w:rPr>
      </w:pPr>
      <w:r w:rsidRPr="00842381">
        <w:rPr>
          <w:sz w:val="28"/>
          <w:szCs w:val="28"/>
          <w:lang w:eastAsia="ko-KR"/>
        </w:rPr>
        <w:t>Шымкент  20</w:t>
      </w:r>
      <w:r w:rsidRPr="00842381">
        <w:rPr>
          <w:sz w:val="28"/>
          <w:szCs w:val="28"/>
          <w:lang w:val="kk-KZ" w:eastAsia="ko-KR"/>
        </w:rPr>
        <w:t>1</w:t>
      </w:r>
      <w:r w:rsidR="00C9743B" w:rsidRPr="00842381">
        <w:rPr>
          <w:sz w:val="28"/>
          <w:szCs w:val="28"/>
          <w:lang w:val="kk-KZ" w:eastAsia="ko-KR"/>
        </w:rPr>
        <w:t>__</w:t>
      </w:r>
    </w:p>
    <w:p w:rsidR="009B3C4D" w:rsidRPr="00842381" w:rsidRDefault="009B3C4D" w:rsidP="004D20B0">
      <w:pPr>
        <w:tabs>
          <w:tab w:val="left" w:pos="2865"/>
        </w:tabs>
        <w:ind w:right="207"/>
        <w:jc w:val="both"/>
        <w:rPr>
          <w:color w:val="000000"/>
          <w:spacing w:val="-2"/>
          <w:sz w:val="28"/>
          <w:szCs w:val="28"/>
          <w:lang w:val="kk-KZ"/>
        </w:rPr>
      </w:pPr>
      <w:r w:rsidRPr="00842381">
        <w:rPr>
          <w:color w:val="000000"/>
          <w:spacing w:val="-2"/>
          <w:sz w:val="28"/>
          <w:szCs w:val="28"/>
          <w:lang w:val="kk-KZ"/>
        </w:rPr>
        <w:tab/>
      </w:r>
    </w:p>
    <w:p w:rsidR="009B3C4D" w:rsidRPr="00842381" w:rsidRDefault="009B3C4D" w:rsidP="004D20B0">
      <w:pPr>
        <w:tabs>
          <w:tab w:val="left" w:pos="2865"/>
        </w:tabs>
        <w:ind w:right="207"/>
        <w:jc w:val="both"/>
        <w:rPr>
          <w:color w:val="000000"/>
          <w:spacing w:val="-2"/>
          <w:sz w:val="28"/>
          <w:szCs w:val="28"/>
          <w:lang w:val="kk-KZ"/>
        </w:rPr>
      </w:pPr>
    </w:p>
    <w:p w:rsidR="009B3C4D" w:rsidRPr="00842381" w:rsidRDefault="009B3C4D" w:rsidP="004D20B0">
      <w:pPr>
        <w:tabs>
          <w:tab w:val="left" w:pos="2865"/>
        </w:tabs>
        <w:ind w:right="207"/>
        <w:jc w:val="both"/>
        <w:rPr>
          <w:color w:val="000000"/>
          <w:spacing w:val="-2"/>
          <w:sz w:val="28"/>
          <w:szCs w:val="28"/>
          <w:lang w:val="kk-KZ"/>
        </w:rPr>
      </w:pPr>
    </w:p>
    <w:p w:rsidR="009B3C4D" w:rsidRDefault="009B3C4D" w:rsidP="004D20B0">
      <w:pPr>
        <w:ind w:right="207"/>
        <w:jc w:val="both"/>
        <w:rPr>
          <w:color w:val="000000"/>
          <w:spacing w:val="-2"/>
          <w:sz w:val="28"/>
          <w:szCs w:val="28"/>
        </w:rPr>
      </w:pPr>
      <w:r w:rsidRPr="00842381">
        <w:rPr>
          <w:color w:val="000000"/>
          <w:spacing w:val="-2"/>
          <w:sz w:val="28"/>
          <w:szCs w:val="28"/>
        </w:rPr>
        <w:t xml:space="preserve">УДК </w:t>
      </w:r>
      <w:r w:rsidR="00A143F3" w:rsidRPr="00842381">
        <w:rPr>
          <w:color w:val="000000"/>
          <w:spacing w:val="-2"/>
          <w:sz w:val="28"/>
          <w:szCs w:val="28"/>
        </w:rPr>
        <w:t>346.2</w:t>
      </w:r>
    </w:p>
    <w:p w:rsidR="004D20B0" w:rsidRPr="00842381" w:rsidRDefault="004D20B0" w:rsidP="004D20B0">
      <w:pPr>
        <w:ind w:right="207"/>
        <w:jc w:val="both"/>
        <w:rPr>
          <w:sz w:val="28"/>
          <w:szCs w:val="28"/>
          <w:lang w:val="kk-KZ" w:eastAsia="ko-KR"/>
        </w:rPr>
      </w:pPr>
    </w:p>
    <w:p w:rsidR="009B3C4D" w:rsidRPr="00842381" w:rsidRDefault="009B3C4D" w:rsidP="004D20B0">
      <w:pPr>
        <w:ind w:right="207"/>
        <w:jc w:val="both"/>
        <w:rPr>
          <w:sz w:val="28"/>
          <w:szCs w:val="28"/>
          <w:lang w:val="kk-KZ" w:eastAsia="ko-KR"/>
        </w:rPr>
      </w:pPr>
      <w:r w:rsidRPr="00842381">
        <w:rPr>
          <w:sz w:val="28"/>
          <w:szCs w:val="28"/>
          <w:lang w:eastAsia="ko-KR"/>
        </w:rPr>
        <w:t xml:space="preserve">     Составили:  ст. преподаватель  </w:t>
      </w:r>
      <w:r w:rsidRPr="00842381">
        <w:rPr>
          <w:sz w:val="28"/>
          <w:szCs w:val="28"/>
          <w:lang w:val="kk-KZ" w:eastAsia="ko-KR"/>
        </w:rPr>
        <w:t xml:space="preserve"> Болатбекова Л.А.</w:t>
      </w:r>
    </w:p>
    <w:p w:rsidR="009B3C4D" w:rsidRPr="00842381" w:rsidRDefault="009B3C4D" w:rsidP="004D20B0">
      <w:pPr>
        <w:ind w:right="207"/>
        <w:jc w:val="both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ab/>
      </w:r>
    </w:p>
    <w:p w:rsidR="00065C2E" w:rsidRPr="00842381" w:rsidRDefault="009B3C4D" w:rsidP="004D20B0">
      <w:pPr>
        <w:ind w:right="-180"/>
        <w:jc w:val="both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 xml:space="preserve">     Методические указания к </w:t>
      </w:r>
      <w:r w:rsidR="0059663F" w:rsidRPr="00842381">
        <w:rPr>
          <w:sz w:val="28"/>
          <w:szCs w:val="28"/>
          <w:lang w:eastAsia="ko-KR"/>
        </w:rPr>
        <w:t>СРС</w:t>
      </w:r>
      <w:r w:rsidRPr="00842381">
        <w:rPr>
          <w:sz w:val="28"/>
          <w:szCs w:val="28"/>
          <w:lang w:eastAsia="ko-KR"/>
        </w:rPr>
        <w:t xml:space="preserve"> по дисциплине </w:t>
      </w:r>
      <w:r w:rsidR="00065C2E" w:rsidRPr="00842381">
        <w:rPr>
          <w:sz w:val="28"/>
          <w:szCs w:val="28"/>
          <w:lang w:eastAsia="ko-KR"/>
        </w:rPr>
        <w:t>«Правонарушения  в сфере экономической деятельности»</w:t>
      </w:r>
    </w:p>
    <w:p w:rsidR="009B3C4D" w:rsidRPr="00842381" w:rsidRDefault="009B3C4D" w:rsidP="004D20B0">
      <w:pPr>
        <w:ind w:right="-180"/>
        <w:jc w:val="both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>- Шымкент: ЮКГУ, 201</w:t>
      </w:r>
      <w:r w:rsidR="00C9743B" w:rsidRPr="00842381">
        <w:rPr>
          <w:sz w:val="28"/>
          <w:szCs w:val="28"/>
          <w:lang w:eastAsia="ko-KR"/>
        </w:rPr>
        <w:t>_</w:t>
      </w:r>
      <w:r w:rsidRPr="00842381">
        <w:rPr>
          <w:sz w:val="28"/>
          <w:szCs w:val="28"/>
          <w:lang w:eastAsia="ko-KR"/>
        </w:rPr>
        <w:t xml:space="preserve"> -  </w:t>
      </w:r>
      <w:r w:rsidR="00C9743B" w:rsidRPr="00842381">
        <w:rPr>
          <w:sz w:val="28"/>
          <w:szCs w:val="28"/>
          <w:lang w:eastAsia="ko-KR"/>
        </w:rPr>
        <w:t>16с.</w:t>
      </w:r>
    </w:p>
    <w:p w:rsidR="009B3C4D" w:rsidRPr="00842381" w:rsidRDefault="009B3C4D" w:rsidP="004D20B0">
      <w:pPr>
        <w:pStyle w:val="51"/>
        <w:tabs>
          <w:tab w:val="left" w:pos="9540"/>
        </w:tabs>
        <w:spacing w:before="24" w:line="288" w:lineRule="auto"/>
        <w:ind w:left="0" w:right="207" w:firstLine="0"/>
        <w:jc w:val="both"/>
        <w:rPr>
          <w:rFonts w:ascii="Times New Roman" w:hAnsi="Times New Roman"/>
          <w:szCs w:val="28"/>
          <w:lang w:val="kk-KZ"/>
        </w:rPr>
      </w:pPr>
    </w:p>
    <w:p w:rsidR="009B3C4D" w:rsidRPr="00842381" w:rsidRDefault="009B3C4D" w:rsidP="004D20B0">
      <w:pPr>
        <w:pStyle w:val="51"/>
        <w:tabs>
          <w:tab w:val="left" w:pos="9540"/>
        </w:tabs>
        <w:spacing w:before="24" w:line="288" w:lineRule="auto"/>
        <w:ind w:left="0" w:right="207" w:firstLine="0"/>
        <w:jc w:val="both"/>
        <w:rPr>
          <w:rFonts w:ascii="Times New Roman" w:hAnsi="Times New Roman"/>
          <w:szCs w:val="28"/>
          <w:lang w:val="kk-KZ"/>
        </w:rPr>
      </w:pPr>
    </w:p>
    <w:p w:rsidR="00065C2E" w:rsidRPr="00842381" w:rsidRDefault="009B3C4D" w:rsidP="004D20B0">
      <w:pPr>
        <w:ind w:right="-180"/>
        <w:jc w:val="both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 xml:space="preserve">        Методические указания составлены в соответствии с требованиями рабочего учебного плана и программой дисциплины  </w:t>
      </w:r>
      <w:r w:rsidR="00065C2E" w:rsidRPr="00842381">
        <w:rPr>
          <w:sz w:val="28"/>
          <w:szCs w:val="28"/>
          <w:lang w:eastAsia="ko-KR"/>
        </w:rPr>
        <w:t>«Правонарушения  в сфере экономической деятельности»</w:t>
      </w:r>
    </w:p>
    <w:p w:rsidR="009B3C4D" w:rsidRPr="00842381" w:rsidRDefault="009B3C4D" w:rsidP="004D20B0">
      <w:pPr>
        <w:ind w:right="-180"/>
        <w:jc w:val="both"/>
        <w:rPr>
          <w:sz w:val="28"/>
          <w:szCs w:val="28"/>
        </w:rPr>
      </w:pPr>
      <w:r w:rsidRPr="00842381">
        <w:rPr>
          <w:sz w:val="28"/>
          <w:szCs w:val="28"/>
          <w:lang w:eastAsia="ko-KR"/>
        </w:rPr>
        <w:t xml:space="preserve">и включают все необходимые сведения по выполнению тем </w:t>
      </w:r>
      <w:r w:rsidR="0059663F" w:rsidRPr="00842381">
        <w:rPr>
          <w:sz w:val="28"/>
          <w:szCs w:val="28"/>
          <w:lang w:eastAsia="ko-KR"/>
        </w:rPr>
        <w:t>СРС</w:t>
      </w:r>
      <w:r w:rsidRPr="00842381">
        <w:rPr>
          <w:sz w:val="28"/>
          <w:szCs w:val="28"/>
        </w:rPr>
        <w:t>, которые позволяют глубоко и детально изучить наиболее сложные разделы курса.</w:t>
      </w:r>
    </w:p>
    <w:p w:rsidR="009B3C4D" w:rsidRPr="00842381" w:rsidRDefault="009B3C4D" w:rsidP="004D20B0">
      <w:pPr>
        <w:ind w:right="207"/>
        <w:jc w:val="both"/>
        <w:rPr>
          <w:sz w:val="28"/>
          <w:szCs w:val="28"/>
          <w:lang w:val="kk-KZ" w:eastAsia="ko-KR"/>
        </w:rPr>
      </w:pPr>
    </w:p>
    <w:p w:rsidR="009B3C4D" w:rsidRPr="00842381" w:rsidRDefault="009B3C4D" w:rsidP="004D20B0">
      <w:pPr>
        <w:ind w:right="207"/>
        <w:jc w:val="both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ab/>
      </w:r>
    </w:p>
    <w:p w:rsidR="009B3C4D" w:rsidRPr="00842381" w:rsidRDefault="009B3C4D" w:rsidP="004D20B0">
      <w:pPr>
        <w:ind w:right="207"/>
        <w:jc w:val="both"/>
        <w:rPr>
          <w:sz w:val="28"/>
          <w:szCs w:val="28"/>
          <w:lang w:val="kk-KZ" w:eastAsia="ko-KR"/>
        </w:rPr>
      </w:pPr>
      <w:r w:rsidRPr="00842381">
        <w:rPr>
          <w:sz w:val="28"/>
          <w:szCs w:val="28"/>
          <w:lang w:eastAsia="ko-KR"/>
        </w:rPr>
        <w:t xml:space="preserve">      Методические указания предназначены для студентов специальности  –  «</w:t>
      </w:r>
      <w:r w:rsidRPr="00842381">
        <w:rPr>
          <w:sz w:val="28"/>
          <w:szCs w:val="28"/>
        </w:rPr>
        <w:t>5</w:t>
      </w:r>
      <w:r w:rsidRPr="00842381">
        <w:rPr>
          <w:sz w:val="28"/>
          <w:szCs w:val="28"/>
          <w:lang w:val="kk-KZ"/>
        </w:rPr>
        <w:t>В030100-Юриспруденция</w:t>
      </w:r>
      <w:r w:rsidRPr="00842381">
        <w:rPr>
          <w:sz w:val="28"/>
          <w:szCs w:val="28"/>
          <w:lang w:eastAsia="ko-KR"/>
        </w:rPr>
        <w:t>»</w:t>
      </w:r>
    </w:p>
    <w:p w:rsidR="009B3C4D" w:rsidRPr="00842381" w:rsidRDefault="009B3C4D" w:rsidP="004D20B0">
      <w:pPr>
        <w:ind w:right="207"/>
        <w:jc w:val="both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 xml:space="preserve">Рецензент: </w:t>
      </w:r>
    </w:p>
    <w:p w:rsidR="009B3C4D" w:rsidRPr="00842381" w:rsidRDefault="009B3C4D" w:rsidP="004D20B0">
      <w:pPr>
        <w:ind w:right="207"/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ind w:right="207"/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ind w:right="207"/>
        <w:jc w:val="both"/>
        <w:rPr>
          <w:sz w:val="28"/>
          <w:szCs w:val="28"/>
          <w:lang w:val="kk-KZ" w:eastAsia="ko-KR"/>
        </w:rPr>
      </w:pPr>
    </w:p>
    <w:p w:rsidR="009B3C4D" w:rsidRPr="00842381" w:rsidRDefault="009B3C4D" w:rsidP="004D20B0">
      <w:pPr>
        <w:ind w:right="207"/>
        <w:jc w:val="both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>Рассмотрено и рекомендовано к печати заседанием кафедры «Уголовно</w:t>
      </w:r>
      <w:r w:rsidR="00D07D71" w:rsidRPr="00842381">
        <w:rPr>
          <w:sz w:val="28"/>
          <w:szCs w:val="28"/>
          <w:lang w:eastAsia="ko-KR"/>
        </w:rPr>
        <w:t>го</w:t>
      </w:r>
      <w:r w:rsidRPr="00842381">
        <w:rPr>
          <w:sz w:val="28"/>
          <w:szCs w:val="28"/>
          <w:lang w:eastAsia="ko-KR"/>
        </w:rPr>
        <w:t xml:space="preserve"> прав</w:t>
      </w:r>
      <w:r w:rsidR="00D07D71" w:rsidRPr="00842381">
        <w:rPr>
          <w:sz w:val="28"/>
          <w:szCs w:val="28"/>
          <w:lang w:eastAsia="ko-KR"/>
        </w:rPr>
        <w:t xml:space="preserve">а </w:t>
      </w:r>
      <w:r w:rsidRPr="00842381">
        <w:rPr>
          <w:sz w:val="28"/>
          <w:szCs w:val="28"/>
          <w:lang w:eastAsia="ko-KR"/>
        </w:rPr>
        <w:t>и кримин</w:t>
      </w:r>
      <w:r w:rsidR="00D07D71" w:rsidRPr="00842381">
        <w:rPr>
          <w:sz w:val="28"/>
          <w:szCs w:val="28"/>
          <w:lang w:eastAsia="ko-KR"/>
        </w:rPr>
        <w:t>ологии</w:t>
      </w:r>
      <w:r w:rsidRPr="00842381">
        <w:rPr>
          <w:sz w:val="28"/>
          <w:szCs w:val="28"/>
          <w:lang w:eastAsia="ko-KR"/>
        </w:rPr>
        <w:t xml:space="preserve">» </w:t>
      </w:r>
      <w:proofErr w:type="gramStart"/>
      <w:r w:rsidRPr="00842381">
        <w:rPr>
          <w:sz w:val="28"/>
          <w:szCs w:val="28"/>
          <w:lang w:eastAsia="ko-KR"/>
        </w:rPr>
        <w:t xml:space="preserve">( </w:t>
      </w:r>
      <w:proofErr w:type="gramEnd"/>
      <w:r w:rsidRPr="00842381">
        <w:rPr>
          <w:sz w:val="28"/>
          <w:szCs w:val="28"/>
          <w:lang w:eastAsia="ko-KR"/>
        </w:rPr>
        <w:t>протокол №, от «  » 201</w:t>
      </w:r>
      <w:r w:rsidR="00C9743B" w:rsidRPr="00842381">
        <w:rPr>
          <w:sz w:val="28"/>
          <w:szCs w:val="28"/>
          <w:lang w:eastAsia="ko-KR"/>
        </w:rPr>
        <w:t>_</w:t>
      </w:r>
      <w:r w:rsidRPr="00842381">
        <w:rPr>
          <w:sz w:val="28"/>
          <w:szCs w:val="28"/>
          <w:lang w:eastAsia="ko-KR"/>
        </w:rPr>
        <w:t xml:space="preserve">г.),  методической комиссией </w:t>
      </w:r>
      <w:r w:rsidRPr="00842381">
        <w:rPr>
          <w:sz w:val="28"/>
          <w:szCs w:val="28"/>
          <w:lang w:val="kk-KZ" w:eastAsia="ko-KR"/>
        </w:rPr>
        <w:t xml:space="preserve">факультета </w:t>
      </w:r>
      <w:r w:rsidRPr="00842381">
        <w:rPr>
          <w:i/>
          <w:sz w:val="28"/>
          <w:szCs w:val="28"/>
          <w:lang w:val="kk-KZ"/>
        </w:rPr>
        <w:t>«Юриспруденции и международных отношений»</w:t>
      </w:r>
      <w:r w:rsidRPr="00842381">
        <w:rPr>
          <w:sz w:val="28"/>
          <w:szCs w:val="28"/>
          <w:lang w:eastAsia="ko-KR"/>
        </w:rPr>
        <w:t>, ( протокол №  от  «  »20</w:t>
      </w:r>
      <w:r w:rsidRPr="00842381">
        <w:rPr>
          <w:sz w:val="28"/>
          <w:szCs w:val="28"/>
          <w:lang w:val="kk-KZ" w:eastAsia="ko-KR"/>
        </w:rPr>
        <w:t>1</w:t>
      </w:r>
      <w:r w:rsidR="00C9743B" w:rsidRPr="00842381">
        <w:rPr>
          <w:sz w:val="28"/>
          <w:szCs w:val="28"/>
          <w:lang w:eastAsia="ko-KR"/>
        </w:rPr>
        <w:t>_</w:t>
      </w:r>
      <w:r w:rsidRPr="00842381">
        <w:rPr>
          <w:sz w:val="28"/>
          <w:szCs w:val="28"/>
          <w:lang w:eastAsia="ko-KR"/>
        </w:rPr>
        <w:t>г.)</w:t>
      </w:r>
    </w:p>
    <w:p w:rsidR="009B3C4D" w:rsidRPr="00842381" w:rsidRDefault="009B3C4D" w:rsidP="004D20B0">
      <w:pPr>
        <w:ind w:right="207"/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ind w:right="207"/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ind w:right="207"/>
        <w:jc w:val="both"/>
        <w:rPr>
          <w:sz w:val="28"/>
          <w:szCs w:val="28"/>
          <w:lang w:val="kk-KZ" w:eastAsia="ko-KR"/>
        </w:rPr>
      </w:pPr>
    </w:p>
    <w:p w:rsidR="009B3C4D" w:rsidRPr="00842381" w:rsidRDefault="009B3C4D" w:rsidP="004D20B0">
      <w:pPr>
        <w:ind w:right="207"/>
        <w:jc w:val="both"/>
        <w:rPr>
          <w:sz w:val="28"/>
          <w:szCs w:val="28"/>
          <w:lang w:eastAsia="ko-KR"/>
        </w:rPr>
      </w:pPr>
      <w:r w:rsidRPr="00842381">
        <w:rPr>
          <w:sz w:val="28"/>
          <w:szCs w:val="28"/>
          <w:lang w:eastAsia="ko-KR"/>
        </w:rPr>
        <w:t xml:space="preserve">Рекомендовано к изданию учебно - методическим советом ЮКГУ им. </w:t>
      </w:r>
      <w:proofErr w:type="spellStart"/>
      <w:r w:rsidRPr="00842381">
        <w:rPr>
          <w:sz w:val="28"/>
          <w:szCs w:val="28"/>
          <w:lang w:eastAsia="ko-KR"/>
        </w:rPr>
        <w:t>М.Ауезова</w:t>
      </w:r>
      <w:proofErr w:type="spellEnd"/>
      <w:r w:rsidRPr="00842381">
        <w:rPr>
          <w:sz w:val="28"/>
          <w:szCs w:val="28"/>
          <w:lang w:eastAsia="ko-KR"/>
        </w:rPr>
        <w:t xml:space="preserve">  (протокол №   от   «  »  20</w:t>
      </w:r>
      <w:r w:rsidRPr="00842381">
        <w:rPr>
          <w:sz w:val="28"/>
          <w:szCs w:val="28"/>
          <w:lang w:val="kk-KZ" w:eastAsia="ko-KR"/>
        </w:rPr>
        <w:t>1</w:t>
      </w:r>
      <w:r w:rsidR="00C9743B" w:rsidRPr="00842381">
        <w:rPr>
          <w:sz w:val="28"/>
          <w:szCs w:val="28"/>
          <w:lang w:val="kk-KZ" w:eastAsia="ko-KR"/>
        </w:rPr>
        <w:t>__</w:t>
      </w:r>
      <w:r w:rsidRPr="00842381">
        <w:rPr>
          <w:sz w:val="28"/>
          <w:szCs w:val="28"/>
          <w:lang w:eastAsia="ko-KR"/>
        </w:rPr>
        <w:t xml:space="preserve"> г.)</w:t>
      </w:r>
    </w:p>
    <w:p w:rsidR="009B3C4D" w:rsidRPr="00842381" w:rsidRDefault="009B3C4D" w:rsidP="004D20B0">
      <w:pPr>
        <w:ind w:right="207"/>
        <w:jc w:val="both"/>
        <w:rPr>
          <w:sz w:val="28"/>
          <w:szCs w:val="28"/>
          <w:lang w:eastAsia="ko-KR"/>
        </w:rPr>
      </w:pPr>
    </w:p>
    <w:p w:rsidR="009B3C4D" w:rsidRPr="00842381" w:rsidRDefault="009B3C4D" w:rsidP="004D20B0">
      <w:pPr>
        <w:shd w:val="clear" w:color="auto" w:fill="FFFFFF"/>
        <w:tabs>
          <w:tab w:val="left" w:pos="8364"/>
        </w:tabs>
        <w:spacing w:before="922"/>
        <w:ind w:right="207"/>
        <w:jc w:val="both"/>
        <w:rPr>
          <w:color w:val="000000"/>
          <w:spacing w:val="2"/>
          <w:sz w:val="28"/>
          <w:szCs w:val="28"/>
        </w:rPr>
      </w:pPr>
    </w:p>
    <w:p w:rsidR="009B3C4D" w:rsidRPr="00842381" w:rsidRDefault="009B3C4D" w:rsidP="004D20B0">
      <w:pPr>
        <w:shd w:val="clear" w:color="auto" w:fill="FFFFFF"/>
        <w:tabs>
          <w:tab w:val="left" w:pos="8364"/>
        </w:tabs>
        <w:spacing w:before="922"/>
        <w:ind w:right="207"/>
        <w:jc w:val="both"/>
        <w:rPr>
          <w:snapToGrid w:val="0"/>
          <w:sz w:val="28"/>
          <w:szCs w:val="28"/>
          <w:u w:val="single"/>
          <w:lang w:val="kk-KZ"/>
        </w:rPr>
      </w:pPr>
      <w:r w:rsidRPr="00842381">
        <w:rPr>
          <w:color w:val="000000"/>
          <w:spacing w:val="2"/>
          <w:sz w:val="28"/>
          <w:szCs w:val="28"/>
        </w:rPr>
        <w:t xml:space="preserve">© Южно-Казахстанский государственный университет </w:t>
      </w:r>
      <w:r w:rsidRPr="00842381">
        <w:rPr>
          <w:color w:val="000000"/>
          <w:spacing w:val="1"/>
          <w:sz w:val="28"/>
          <w:szCs w:val="28"/>
        </w:rPr>
        <w:t xml:space="preserve">им. </w:t>
      </w:r>
      <w:proofErr w:type="spellStart"/>
      <w:r w:rsidRPr="00842381">
        <w:rPr>
          <w:color w:val="000000"/>
          <w:spacing w:val="1"/>
          <w:sz w:val="28"/>
          <w:szCs w:val="28"/>
        </w:rPr>
        <w:t>М.Ауезова</w:t>
      </w:r>
      <w:proofErr w:type="spellEnd"/>
      <w:r w:rsidRPr="00842381">
        <w:rPr>
          <w:color w:val="000000"/>
          <w:spacing w:val="1"/>
          <w:sz w:val="28"/>
          <w:szCs w:val="28"/>
        </w:rPr>
        <w:t>, 20</w:t>
      </w:r>
      <w:r w:rsidRPr="00842381">
        <w:rPr>
          <w:color w:val="000000"/>
          <w:spacing w:val="1"/>
          <w:sz w:val="28"/>
          <w:szCs w:val="28"/>
          <w:lang w:val="kk-KZ"/>
        </w:rPr>
        <w:t>1</w:t>
      </w:r>
      <w:r w:rsidR="00C9743B" w:rsidRPr="00842381">
        <w:rPr>
          <w:color w:val="000000"/>
          <w:spacing w:val="1"/>
          <w:sz w:val="28"/>
          <w:szCs w:val="28"/>
          <w:lang w:val="kk-KZ"/>
        </w:rPr>
        <w:t>__</w:t>
      </w:r>
      <w:r w:rsidRPr="00842381">
        <w:rPr>
          <w:color w:val="000000"/>
          <w:spacing w:val="1"/>
          <w:sz w:val="28"/>
          <w:szCs w:val="28"/>
          <w:lang w:val="kk-KZ"/>
        </w:rPr>
        <w:t>г</w:t>
      </w:r>
      <w:proofErr w:type="gramStart"/>
      <w:r w:rsidRPr="00842381">
        <w:rPr>
          <w:color w:val="000000"/>
          <w:spacing w:val="1"/>
          <w:sz w:val="28"/>
          <w:szCs w:val="28"/>
          <w:lang w:val="kk-KZ"/>
        </w:rPr>
        <w:t>.</w:t>
      </w:r>
      <w:r w:rsidRPr="00842381">
        <w:rPr>
          <w:snapToGrid w:val="0"/>
          <w:sz w:val="28"/>
          <w:szCs w:val="28"/>
        </w:rPr>
        <w:t>О</w:t>
      </w:r>
      <w:proofErr w:type="gramEnd"/>
      <w:r w:rsidRPr="00842381">
        <w:rPr>
          <w:snapToGrid w:val="0"/>
          <w:sz w:val="28"/>
          <w:szCs w:val="28"/>
        </w:rPr>
        <w:t xml:space="preserve">тветственный за выпуск  </w:t>
      </w:r>
    </w:p>
    <w:p w:rsidR="004D20B0" w:rsidRDefault="004D20B0" w:rsidP="004D20B0">
      <w:pPr>
        <w:jc w:val="both"/>
        <w:rPr>
          <w:sz w:val="28"/>
          <w:szCs w:val="28"/>
        </w:rPr>
      </w:pPr>
    </w:p>
    <w:p w:rsidR="004D20B0" w:rsidRDefault="004D20B0" w:rsidP="004D20B0">
      <w:pPr>
        <w:jc w:val="both"/>
        <w:rPr>
          <w:sz w:val="28"/>
          <w:szCs w:val="28"/>
        </w:rPr>
      </w:pPr>
    </w:p>
    <w:p w:rsidR="004D20B0" w:rsidRDefault="004D20B0" w:rsidP="004D20B0">
      <w:pPr>
        <w:jc w:val="both"/>
        <w:rPr>
          <w:sz w:val="28"/>
          <w:szCs w:val="28"/>
        </w:rPr>
      </w:pPr>
    </w:p>
    <w:bookmarkEnd w:id="0"/>
    <w:p w:rsidR="006A5700" w:rsidRPr="00842381" w:rsidRDefault="006A5700" w:rsidP="004D20B0">
      <w:pPr>
        <w:pStyle w:val="a5"/>
        <w:spacing w:after="0"/>
        <w:ind w:left="18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СОДЕРЖАНИЕ</w:t>
      </w:r>
    </w:p>
    <w:p w:rsidR="006A5700" w:rsidRPr="00842381" w:rsidRDefault="006A5700" w:rsidP="004D20B0">
      <w:pPr>
        <w:pStyle w:val="a5"/>
        <w:spacing w:after="0"/>
        <w:ind w:left="18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5"/>
        <w:spacing w:after="0"/>
        <w:ind w:left="18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5"/>
        <w:spacing w:after="0"/>
        <w:ind w:left="18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Введение…………………………………………………………………4</w:t>
      </w:r>
    </w:p>
    <w:p w:rsidR="006A5700" w:rsidRPr="00842381" w:rsidRDefault="006A5700" w:rsidP="004D20B0">
      <w:pPr>
        <w:pStyle w:val="a5"/>
        <w:spacing w:after="0"/>
        <w:ind w:left="18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1 Краткие методические указания по подготовке к СРС……………7</w:t>
      </w:r>
    </w:p>
    <w:p w:rsidR="006A5700" w:rsidRPr="00842381" w:rsidRDefault="006A5700" w:rsidP="004D20B0">
      <w:pPr>
        <w:pStyle w:val="a5"/>
        <w:spacing w:after="0"/>
        <w:ind w:left="18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2 Содержание заданий на СРС……………………………………….11</w:t>
      </w:r>
    </w:p>
    <w:p w:rsidR="006A5700" w:rsidRPr="00842381" w:rsidRDefault="006A5700" w:rsidP="004D20B0">
      <w:pPr>
        <w:pStyle w:val="a5"/>
        <w:spacing w:after="0"/>
        <w:ind w:left="18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Рекомендуемая литература…………………………………………..43</w:t>
      </w:r>
    </w:p>
    <w:p w:rsidR="006A5700" w:rsidRPr="00842381" w:rsidRDefault="006A5700" w:rsidP="004D20B0">
      <w:pPr>
        <w:pStyle w:val="a5"/>
        <w:spacing w:after="0"/>
        <w:ind w:left="180"/>
        <w:jc w:val="both"/>
        <w:rPr>
          <w:sz w:val="28"/>
          <w:szCs w:val="28"/>
        </w:rPr>
      </w:pPr>
    </w:p>
    <w:p w:rsidR="00C9743B" w:rsidRPr="00842381" w:rsidRDefault="00C9743B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17AC8" w:rsidRPr="00842381" w:rsidRDefault="00617AC8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6A5700" w:rsidRPr="00842381" w:rsidRDefault="006A5700" w:rsidP="004D20B0">
      <w:pPr>
        <w:pStyle w:val="a3"/>
        <w:spacing w:after="0"/>
        <w:jc w:val="both"/>
        <w:rPr>
          <w:sz w:val="28"/>
          <w:szCs w:val="28"/>
        </w:rPr>
      </w:pPr>
    </w:p>
    <w:p w:rsidR="00521E91" w:rsidRPr="00842381" w:rsidRDefault="00521E91" w:rsidP="004D20B0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</w:p>
    <w:p w:rsidR="00B913F5" w:rsidRPr="00842381" w:rsidRDefault="00B913F5" w:rsidP="004D20B0">
      <w:pPr>
        <w:jc w:val="both"/>
        <w:rPr>
          <w:sz w:val="28"/>
          <w:szCs w:val="28"/>
        </w:rPr>
      </w:pPr>
    </w:p>
    <w:p w:rsidR="00B913F5" w:rsidRPr="00842381" w:rsidRDefault="00B913F5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        Введение</w:t>
      </w:r>
    </w:p>
    <w:p w:rsidR="00B913F5" w:rsidRPr="00842381" w:rsidRDefault="00B913F5" w:rsidP="004D20B0">
      <w:pPr>
        <w:jc w:val="both"/>
        <w:rPr>
          <w:sz w:val="28"/>
          <w:szCs w:val="28"/>
        </w:rPr>
      </w:pPr>
    </w:p>
    <w:p w:rsidR="004D20B0" w:rsidRPr="00842381" w:rsidRDefault="004D20B0" w:rsidP="004D20B0">
      <w:pPr>
        <w:jc w:val="both"/>
        <w:rPr>
          <w:sz w:val="28"/>
          <w:szCs w:val="28"/>
        </w:rPr>
      </w:pPr>
    </w:p>
    <w:p w:rsidR="004D20B0" w:rsidRPr="008659A2" w:rsidRDefault="004D20B0" w:rsidP="004D20B0">
      <w:pPr>
        <w:tabs>
          <w:tab w:val="left" w:pos="142"/>
          <w:tab w:val="left" w:pos="9639"/>
        </w:tabs>
        <w:ind w:right="-18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Борьб</w:t>
      </w:r>
      <w:r w:rsidRPr="008659A2">
        <w:rPr>
          <w:sz w:val="28"/>
          <w:szCs w:val="28"/>
        </w:rPr>
        <w:t>а с преступными посягательствами в сфере экономической деятельности, особенно совершаемыми организованными преступными группами, как в нашей стране, так и во всем мире, признана необходимой мерой для обеспечения экономической безопасности любого государства. Для того</w:t>
      </w:r>
      <w:proofErr w:type="gramStart"/>
      <w:r w:rsidRPr="008659A2">
        <w:rPr>
          <w:sz w:val="28"/>
          <w:szCs w:val="28"/>
        </w:rPr>
        <w:t>,</w:t>
      </w:r>
      <w:proofErr w:type="gramEnd"/>
      <w:r w:rsidRPr="008659A2">
        <w:rPr>
          <w:sz w:val="28"/>
          <w:szCs w:val="28"/>
        </w:rPr>
        <w:t xml:space="preserve"> чтобы в будущем не допускать нарушений законов в правоприменительной деятельности, студенты должны глубоко и всесторонне изучать теоретические и практические аспекты проблем квалификации экономических правонарушений. Этим обусловлены роль и место дисциплины </w:t>
      </w:r>
      <w:r w:rsidRPr="008659A2">
        <w:rPr>
          <w:sz w:val="28"/>
          <w:szCs w:val="28"/>
          <w:lang w:eastAsia="ko-KR"/>
        </w:rPr>
        <w:t xml:space="preserve">«Правонарушения в сфере экономической деятельности»  </w:t>
      </w:r>
      <w:r w:rsidRPr="008659A2">
        <w:rPr>
          <w:sz w:val="28"/>
          <w:szCs w:val="28"/>
        </w:rPr>
        <w:t>в профессиональной подготовке юристов.</w:t>
      </w:r>
    </w:p>
    <w:p w:rsidR="004D20B0" w:rsidRPr="008659A2" w:rsidRDefault="004D20B0" w:rsidP="004D20B0">
      <w:pPr>
        <w:tabs>
          <w:tab w:val="left" w:pos="142"/>
          <w:tab w:val="left" w:pos="9639"/>
        </w:tabs>
        <w:jc w:val="both"/>
        <w:rPr>
          <w:sz w:val="28"/>
          <w:szCs w:val="28"/>
        </w:rPr>
      </w:pPr>
      <w:r w:rsidRPr="008659A2">
        <w:rPr>
          <w:sz w:val="28"/>
          <w:szCs w:val="28"/>
        </w:rPr>
        <w:t xml:space="preserve">При изучении дисциплины рекомендуется использовать системный подход с учетом </w:t>
      </w:r>
      <w:proofErr w:type="spellStart"/>
      <w:r w:rsidRPr="008659A2">
        <w:rPr>
          <w:sz w:val="28"/>
          <w:szCs w:val="28"/>
        </w:rPr>
        <w:t>пререквизитов</w:t>
      </w:r>
      <w:proofErr w:type="spellEnd"/>
      <w:r w:rsidRPr="008659A2">
        <w:rPr>
          <w:sz w:val="28"/>
          <w:szCs w:val="28"/>
        </w:rPr>
        <w:t xml:space="preserve"> и </w:t>
      </w:r>
      <w:proofErr w:type="spellStart"/>
      <w:r w:rsidRPr="008659A2">
        <w:rPr>
          <w:sz w:val="28"/>
          <w:szCs w:val="28"/>
        </w:rPr>
        <w:t>постреквизитов</w:t>
      </w:r>
      <w:proofErr w:type="spellEnd"/>
      <w:r w:rsidRPr="008659A2">
        <w:rPr>
          <w:sz w:val="28"/>
          <w:szCs w:val="28"/>
        </w:rPr>
        <w:t xml:space="preserve"> и профессиональной направленности.</w:t>
      </w:r>
    </w:p>
    <w:p w:rsidR="004D20B0" w:rsidRPr="008659A2" w:rsidRDefault="004D20B0" w:rsidP="004D20B0">
      <w:pPr>
        <w:tabs>
          <w:tab w:val="left" w:pos="142"/>
          <w:tab w:val="left" w:pos="9639"/>
        </w:tabs>
        <w:jc w:val="both"/>
        <w:rPr>
          <w:sz w:val="28"/>
          <w:szCs w:val="28"/>
        </w:rPr>
      </w:pPr>
      <w:r w:rsidRPr="008659A2">
        <w:rPr>
          <w:sz w:val="28"/>
          <w:szCs w:val="28"/>
        </w:rPr>
        <w:t>Существенное значение в изучении </w:t>
      </w:r>
      <w:proofErr w:type="gramStart"/>
      <w:r w:rsidRPr="008659A2">
        <w:rPr>
          <w:sz w:val="28"/>
          <w:szCs w:val="28"/>
        </w:rPr>
        <w:t>обучающимися</w:t>
      </w:r>
      <w:proofErr w:type="gramEnd"/>
      <w:r w:rsidRPr="008659A2">
        <w:rPr>
          <w:sz w:val="28"/>
          <w:szCs w:val="28"/>
        </w:rPr>
        <w:t> дисциплины имеет их подготовка к занятиям. Поставленные перед занятиями цели могут быть достигнуты лишь при систематической работе </w:t>
      </w:r>
      <w:proofErr w:type="gramStart"/>
      <w:r w:rsidRPr="008659A2">
        <w:rPr>
          <w:sz w:val="28"/>
          <w:szCs w:val="28"/>
        </w:rPr>
        <w:t>обучающихся</w:t>
      </w:r>
      <w:proofErr w:type="gramEnd"/>
      <w:r w:rsidRPr="008659A2">
        <w:rPr>
          <w:sz w:val="28"/>
          <w:szCs w:val="28"/>
        </w:rPr>
        <w:t xml:space="preserve"> над изучением дисциплины.</w:t>
      </w:r>
    </w:p>
    <w:p w:rsidR="004D20B0" w:rsidRPr="00842381" w:rsidRDefault="004D20B0" w:rsidP="004D20B0">
      <w:pPr>
        <w:ind w:right="-18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842381">
        <w:rPr>
          <w:sz w:val="28"/>
          <w:szCs w:val="28"/>
        </w:rPr>
        <w:t xml:space="preserve">Настоящие «Методические рекомендации для самостоятельной работы студентов» по дисциплине </w:t>
      </w:r>
      <w:r w:rsidRPr="00842381">
        <w:rPr>
          <w:sz w:val="28"/>
          <w:szCs w:val="28"/>
          <w:lang w:eastAsia="ko-KR"/>
        </w:rPr>
        <w:t xml:space="preserve">«Правонарушения  в сфере экономической деятельности» </w:t>
      </w:r>
      <w:r w:rsidRPr="00842381">
        <w:rPr>
          <w:sz w:val="28"/>
          <w:szCs w:val="28"/>
        </w:rPr>
        <w:t xml:space="preserve">предназначены для студентов всех форм обучения юридического факультета. </w:t>
      </w:r>
      <w:r w:rsidRPr="00842381">
        <w:rPr>
          <w:sz w:val="28"/>
          <w:szCs w:val="28"/>
        </w:rPr>
        <w:tab/>
      </w:r>
      <w:proofErr w:type="gramStart"/>
      <w:r w:rsidRPr="00842381">
        <w:rPr>
          <w:sz w:val="28"/>
          <w:szCs w:val="28"/>
        </w:rPr>
        <w:t xml:space="preserve">Изучение курса </w:t>
      </w:r>
      <w:r w:rsidRPr="00842381">
        <w:rPr>
          <w:sz w:val="28"/>
          <w:szCs w:val="28"/>
          <w:lang w:eastAsia="ko-KR"/>
        </w:rPr>
        <w:t xml:space="preserve">«Правонарушения  в сфере экономической деятельности» </w:t>
      </w:r>
      <w:r w:rsidRPr="00842381">
        <w:rPr>
          <w:sz w:val="28"/>
          <w:szCs w:val="28"/>
        </w:rPr>
        <w:t>имеет своей целью формирование у студентов необходимого правового компонента их профессиональной подготовки, способности оценивать события и явления общественной жизни с позиций закона и действовать в соответствии с его нормами, а также воспитание высокой правовой и нравственной культуры, уважения к правам и свободам граждан, добросовестного отношения к выполнению служебного и общественного долга.</w:t>
      </w:r>
      <w:proofErr w:type="gramEnd"/>
      <w:r w:rsidRPr="00842381">
        <w:rPr>
          <w:sz w:val="28"/>
          <w:szCs w:val="28"/>
        </w:rPr>
        <w:tab/>
      </w:r>
      <w:r w:rsidRPr="00842381">
        <w:rPr>
          <w:iCs/>
          <w:sz w:val="28"/>
          <w:szCs w:val="28"/>
        </w:rPr>
        <w:t xml:space="preserve">Для самостоятельной работы по дисциплине </w:t>
      </w:r>
      <w:r w:rsidRPr="00842381">
        <w:rPr>
          <w:sz w:val="28"/>
          <w:szCs w:val="28"/>
          <w:lang w:eastAsia="ko-KR"/>
        </w:rPr>
        <w:t xml:space="preserve">«Правонарушения  в сфере экономической </w:t>
      </w:r>
      <w:proofErr w:type="spellStart"/>
      <w:r w:rsidRPr="00842381">
        <w:rPr>
          <w:sz w:val="28"/>
          <w:szCs w:val="28"/>
          <w:lang w:eastAsia="ko-KR"/>
        </w:rPr>
        <w:t>деятельности</w:t>
      </w:r>
      <w:proofErr w:type="gramStart"/>
      <w:r w:rsidRPr="00842381">
        <w:rPr>
          <w:sz w:val="28"/>
          <w:szCs w:val="28"/>
          <w:lang w:eastAsia="ko-KR"/>
        </w:rPr>
        <w:t>»</w:t>
      </w:r>
      <w:r w:rsidRPr="00842381">
        <w:rPr>
          <w:iCs/>
          <w:sz w:val="28"/>
          <w:szCs w:val="28"/>
        </w:rPr>
        <w:t>с</w:t>
      </w:r>
      <w:proofErr w:type="gramEnd"/>
      <w:r w:rsidRPr="00842381">
        <w:rPr>
          <w:iCs/>
          <w:sz w:val="28"/>
          <w:szCs w:val="28"/>
        </w:rPr>
        <w:t>тудентам</w:t>
      </w:r>
      <w:proofErr w:type="spellEnd"/>
      <w:r w:rsidRPr="00842381">
        <w:rPr>
          <w:iCs/>
          <w:sz w:val="28"/>
          <w:szCs w:val="28"/>
        </w:rPr>
        <w:t xml:space="preserve"> предлагаются задания, данные в </w:t>
      </w:r>
      <w:proofErr w:type="spellStart"/>
      <w:r w:rsidRPr="00842381">
        <w:rPr>
          <w:iCs/>
          <w:sz w:val="28"/>
          <w:szCs w:val="28"/>
        </w:rPr>
        <w:t>силлабусе</w:t>
      </w:r>
      <w:proofErr w:type="spellEnd"/>
      <w:r>
        <w:rPr>
          <w:iCs/>
          <w:sz w:val="28"/>
          <w:szCs w:val="28"/>
          <w:lang w:val="kk-KZ"/>
        </w:rPr>
        <w:t xml:space="preserve"> </w:t>
      </w:r>
      <w:r w:rsidRPr="00842381">
        <w:rPr>
          <w:sz w:val="28"/>
          <w:szCs w:val="28"/>
        </w:rPr>
        <w:t>и перечень рекомендуемой юридической литературы.</w:t>
      </w:r>
      <w:r w:rsidRPr="00842381">
        <w:rPr>
          <w:sz w:val="28"/>
          <w:szCs w:val="28"/>
        </w:rPr>
        <w:tab/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Цель методических указаний состоит в обеспечении эффективности самостоятельной работы, определении ее содержания, установления требований к оформлению и результатам самостоятельной работы. 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4D20B0">
        <w:rPr>
          <w:iCs/>
          <w:sz w:val="28"/>
          <w:szCs w:val="28"/>
        </w:rPr>
        <w:t xml:space="preserve">        Цель</w:t>
      </w:r>
      <w:r w:rsidRPr="00842381">
        <w:rPr>
          <w:i/>
          <w:iCs/>
          <w:sz w:val="28"/>
          <w:szCs w:val="28"/>
        </w:rPr>
        <w:t xml:space="preserve"> </w:t>
      </w:r>
      <w:r w:rsidRPr="00842381">
        <w:rPr>
          <w:sz w:val="28"/>
          <w:szCs w:val="28"/>
        </w:rPr>
        <w:t>самостоятельной работы по дисциплине: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систематизация, закрепление, углубление и расширение полученных теоретических знаний и практических умений, обучающихся по иностранному языку.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i/>
          <w:iCs/>
          <w:sz w:val="28"/>
          <w:szCs w:val="28"/>
        </w:rPr>
        <w:t xml:space="preserve">         Задачи</w:t>
      </w:r>
      <w:r w:rsidRPr="00842381">
        <w:rPr>
          <w:sz w:val="28"/>
          <w:szCs w:val="28"/>
        </w:rPr>
        <w:t xml:space="preserve"> самостоятельной работы: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• Закрепление, углубление, расширение и систематизация знаний, полученных во время занятий; </w:t>
      </w:r>
      <w:r w:rsidRPr="00842381">
        <w:rPr>
          <w:sz w:val="28"/>
          <w:szCs w:val="28"/>
        </w:rPr>
        <w:br/>
        <w:t>• Самостоятельность овладения новым учебным материалом; </w:t>
      </w:r>
      <w:r w:rsidRPr="00842381">
        <w:rPr>
          <w:sz w:val="28"/>
          <w:szCs w:val="28"/>
        </w:rPr>
        <w:br/>
      </w:r>
      <w:r w:rsidRPr="00842381">
        <w:rPr>
          <w:sz w:val="28"/>
          <w:szCs w:val="28"/>
        </w:rPr>
        <w:lastRenderedPageBreak/>
        <w:t>• Формирование умений и навыков самостоятельного умственного труда; </w:t>
      </w:r>
      <w:r w:rsidRPr="00842381">
        <w:rPr>
          <w:sz w:val="28"/>
          <w:szCs w:val="28"/>
        </w:rPr>
        <w:br/>
        <w:t>• Овладение различными формами взаимоконтроля и самоконтроля; </w:t>
      </w:r>
      <w:r w:rsidRPr="00842381">
        <w:rPr>
          <w:sz w:val="28"/>
          <w:szCs w:val="28"/>
        </w:rPr>
        <w:br/>
        <w:t>• Развитие самостоятельности мышления; </w:t>
      </w:r>
      <w:r w:rsidRPr="00842381">
        <w:rPr>
          <w:sz w:val="28"/>
          <w:szCs w:val="28"/>
        </w:rPr>
        <w:br/>
        <w:t>• Формирование убежденности, волевых качеств, способности к самоорганизации, творчеству. 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Самостоятельная работа предусматривает формирование </w:t>
      </w:r>
      <w:r w:rsidRPr="00842381">
        <w:rPr>
          <w:i/>
          <w:iCs/>
          <w:sz w:val="28"/>
          <w:szCs w:val="28"/>
        </w:rPr>
        <w:t>общих компетенций</w:t>
      </w:r>
      <w:r w:rsidRPr="00842381">
        <w:rPr>
          <w:sz w:val="28"/>
          <w:szCs w:val="28"/>
        </w:rPr>
        <w:t xml:space="preserve"> по специальности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Основным методом изучения курса в высшей школе является самостоятельная работа, включающая изучение нормативных источников, монографий, учебных пособий и статей в юридических журналах по вопросам уголовного права и законодательства.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Изучение курса предполагает сочетание таких форм занятий как лекция, семинар и самостоятельная работа с литературными и нормативными источниками.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В преподавании уголовного права используются также активные формы и проблемные методы обучения, компьютерные и программированные средства обучения, наглядные пособия.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Итоговый контроль знаний, навыков и умений по курсу уголовного права проводятся в виде экзамена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Систематическая, управляемая преподавателем самостоятельная деятельность студента становится доминантой в современных условиях перехода к многоступенчатой подготовке специалистов. В зависимости от места и времени проведения самостоятельная работа студента (СРС), характера руководства ею со стороны преподавателя и способа </w:t>
      </w:r>
      <w:proofErr w:type="gramStart"/>
      <w:r w:rsidRPr="00842381">
        <w:rPr>
          <w:sz w:val="28"/>
          <w:szCs w:val="28"/>
        </w:rPr>
        <w:t>контроля за</w:t>
      </w:r>
      <w:proofErr w:type="gramEnd"/>
      <w:r w:rsidRPr="00842381">
        <w:rPr>
          <w:sz w:val="28"/>
          <w:szCs w:val="28"/>
        </w:rPr>
        <w:t xml:space="preserve"> её результатами выделяются следующие виды: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СРС во время основных аудиторных занятий (лекций, семинаров, лабораторных работ);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СРС под контролем преподавателя в форме плановых консультаций, зачётов и экзаменов;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- </w:t>
      </w:r>
      <w:proofErr w:type="gramStart"/>
      <w:r w:rsidRPr="00842381">
        <w:rPr>
          <w:sz w:val="28"/>
          <w:szCs w:val="28"/>
        </w:rPr>
        <w:t>Внеаудиторную</w:t>
      </w:r>
      <w:proofErr w:type="gramEnd"/>
      <w:r w:rsidRPr="00842381">
        <w:rPr>
          <w:sz w:val="28"/>
          <w:szCs w:val="28"/>
        </w:rPr>
        <w:t xml:space="preserve"> СРС при выполнении студентом домашних заданий учебного и творческого характера.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D07D71" w:rsidRPr="00842381" w:rsidRDefault="00D07D71" w:rsidP="004D20B0">
      <w:pPr>
        <w:pStyle w:val="c1"/>
        <w:spacing w:before="0" w:beforeAutospacing="0" w:after="0" w:afterAutospacing="0"/>
        <w:jc w:val="both"/>
        <w:rPr>
          <w:i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850"/>
        <w:gridCol w:w="851"/>
        <w:gridCol w:w="6662"/>
      </w:tblGrid>
      <w:tr w:rsidR="00D07D71" w:rsidRPr="00842381" w:rsidTr="00D15876">
        <w:tc>
          <w:tcPr>
            <w:tcW w:w="993" w:type="dxa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Оценка по буквенной системе</w:t>
            </w:r>
          </w:p>
        </w:tc>
        <w:tc>
          <w:tcPr>
            <w:tcW w:w="992" w:type="dxa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Цифровой эквивалент баллов</w:t>
            </w:r>
          </w:p>
        </w:tc>
        <w:tc>
          <w:tcPr>
            <w:tcW w:w="850" w:type="dxa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%-</w:t>
            </w:r>
            <w:proofErr w:type="spellStart"/>
            <w:r w:rsidRPr="00842381">
              <w:rPr>
                <w:bCs/>
                <w:sz w:val="28"/>
                <w:szCs w:val="28"/>
              </w:rPr>
              <w:t>ное</w:t>
            </w:r>
            <w:proofErr w:type="spellEnd"/>
            <w:r w:rsidRPr="00842381">
              <w:rPr>
                <w:bCs/>
                <w:sz w:val="28"/>
                <w:szCs w:val="28"/>
              </w:rPr>
              <w:t xml:space="preserve"> содержание</w:t>
            </w:r>
          </w:p>
        </w:tc>
        <w:tc>
          <w:tcPr>
            <w:tcW w:w="851" w:type="dxa"/>
          </w:tcPr>
          <w:p w:rsidR="00D07D71" w:rsidRPr="00842381" w:rsidRDefault="00D07D71" w:rsidP="004D20B0">
            <w:pPr>
              <w:ind w:right="-108"/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Оценка по традиционной системе</w:t>
            </w: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Критерий оценивания знаний обучающихся</w:t>
            </w:r>
          </w:p>
        </w:tc>
      </w:tr>
      <w:tr w:rsidR="00D07D71" w:rsidRPr="00842381" w:rsidTr="00D15876"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4,0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95-100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отлично</w:t>
            </w: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b/>
                <w:sz w:val="28"/>
                <w:szCs w:val="28"/>
              </w:rPr>
              <w:t>Студент демонстрирует</w:t>
            </w:r>
            <w:r w:rsidRPr="00842381">
              <w:rPr>
                <w:sz w:val="28"/>
                <w:szCs w:val="28"/>
              </w:rPr>
              <w:t>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глубокое и прочное усвоение лекционного материала по предмету «Правонарушения в сфере экономической деятельности»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lastRenderedPageBreak/>
              <w:t xml:space="preserve">- навыки использования информации основной и дополнительной специальной литературы при изучении дисциплины «Правонарушения в сфере экономической деятельности», 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умение самостоятельного систематизирования материала по предмету «Правонарушения в сфере экономической деятельности»</w:t>
            </w:r>
            <w:proofErr w:type="gramStart"/>
            <w:r w:rsidRPr="00842381">
              <w:rPr>
                <w:sz w:val="28"/>
                <w:szCs w:val="28"/>
              </w:rPr>
              <w:t xml:space="preserve"> ;</w:t>
            </w:r>
            <w:proofErr w:type="gramEnd"/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умение работать с информационными ресурсами Интернета, касающиеся правонарушений в сфере экономической деятельности</w:t>
            </w:r>
          </w:p>
          <w:p w:rsidR="001B58A9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своевременное и качественное выполнение запланированных видов СРС</w:t>
            </w:r>
            <w:r w:rsidR="001B58A9" w:rsidRPr="00842381">
              <w:rPr>
                <w:sz w:val="28"/>
                <w:szCs w:val="28"/>
              </w:rPr>
              <w:t>;</w:t>
            </w:r>
          </w:p>
          <w:p w:rsidR="001B58A9" w:rsidRPr="00842381" w:rsidRDefault="001B58A9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 по мультимедийной презентации выполнены все требования к оформлению и защите: обозначена тема, изложена собственная позиция, сформулированы выводы, тема раскрыта полностью, </w:t>
            </w:r>
          </w:p>
          <w:p w:rsidR="001B58A9" w:rsidRPr="00842381" w:rsidRDefault="001B58A9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выдержан объём, соблюдены требования к внешнему оформлению, </w:t>
            </w:r>
          </w:p>
          <w:p w:rsidR="001B58A9" w:rsidRPr="00842381" w:rsidRDefault="001B58A9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</w:t>
            </w:r>
            <w:r w:rsidRPr="00842381">
              <w:rPr>
                <w:rFonts w:eastAsiaTheme="minorEastAsia"/>
                <w:sz w:val="28"/>
                <w:szCs w:val="28"/>
              </w:rPr>
              <w:t xml:space="preserve">- при составлении задач </w:t>
            </w:r>
            <w:r w:rsidRPr="00842381">
              <w:rPr>
                <w:sz w:val="28"/>
                <w:szCs w:val="28"/>
              </w:rPr>
              <w:t xml:space="preserve">формулирование условий задачи и вопросы к ней полно раскрывают тему;- </w:t>
            </w:r>
            <w:r w:rsidRPr="00842381">
              <w:rPr>
                <w:rFonts w:eastAsiaTheme="minorEastAsia"/>
                <w:sz w:val="28"/>
                <w:szCs w:val="28"/>
              </w:rPr>
              <w:t>для составления задач использованы у</w:t>
            </w:r>
            <w:r w:rsidRPr="00842381">
              <w:rPr>
                <w:sz w:val="28"/>
                <w:szCs w:val="28"/>
              </w:rPr>
              <w:t>чебники, руководства, монографии, источники из Интернета;</w:t>
            </w:r>
            <w:r w:rsidRPr="00842381">
              <w:rPr>
                <w:rFonts w:eastAsiaTheme="minorEastAsia"/>
                <w:sz w:val="28"/>
                <w:szCs w:val="28"/>
              </w:rPr>
              <w:t>- при составлении задач не допущено ошибок и неточностей.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</w:t>
            </w:r>
            <w:r w:rsidR="001B58A9" w:rsidRPr="00842381">
              <w:rPr>
                <w:sz w:val="28"/>
                <w:szCs w:val="28"/>
              </w:rPr>
              <w:t xml:space="preserve">по кейсу  </w:t>
            </w:r>
            <w:r w:rsidRPr="00842381">
              <w:rPr>
                <w:sz w:val="28"/>
                <w:szCs w:val="28"/>
              </w:rPr>
              <w:t xml:space="preserve">обосновывает собственную точку зрения при анализе проблемных </w:t>
            </w:r>
            <w:proofErr w:type="spellStart"/>
            <w:r w:rsidRPr="00842381">
              <w:rPr>
                <w:sz w:val="28"/>
                <w:szCs w:val="28"/>
              </w:rPr>
              <w:t>ситуаций</w:t>
            </w:r>
            <w:r w:rsidRPr="00842381">
              <w:rPr>
                <w:bCs/>
                <w:color w:val="000000"/>
                <w:sz w:val="28"/>
                <w:szCs w:val="28"/>
              </w:rPr>
              <w:t>при</w:t>
            </w:r>
            <w:proofErr w:type="spellEnd"/>
            <w:r w:rsidRPr="00842381">
              <w:rPr>
                <w:bCs/>
                <w:color w:val="000000"/>
                <w:sz w:val="28"/>
                <w:szCs w:val="28"/>
              </w:rPr>
              <w:t xml:space="preserve">  квалификации уголовных правонарушений </w:t>
            </w:r>
            <w:r w:rsidRPr="00842381">
              <w:rPr>
                <w:sz w:val="28"/>
                <w:szCs w:val="28"/>
              </w:rPr>
              <w:t xml:space="preserve">сфере экономической </w:t>
            </w:r>
            <w:proofErr w:type="spellStart"/>
            <w:r w:rsidRPr="00842381">
              <w:rPr>
                <w:sz w:val="28"/>
                <w:szCs w:val="28"/>
              </w:rPr>
              <w:t>деятельности</w:t>
            </w:r>
            <w:proofErr w:type="gramStart"/>
            <w:r w:rsidRPr="00842381">
              <w:rPr>
                <w:sz w:val="28"/>
                <w:szCs w:val="28"/>
              </w:rPr>
              <w:t>»м</w:t>
            </w:r>
            <w:proofErr w:type="gramEnd"/>
            <w:r w:rsidRPr="00842381">
              <w:rPr>
                <w:sz w:val="28"/>
                <w:szCs w:val="28"/>
              </w:rPr>
              <w:t>ожет</w:t>
            </w:r>
            <w:proofErr w:type="spellEnd"/>
            <w:r w:rsidRPr="00842381">
              <w:rPr>
                <w:sz w:val="28"/>
                <w:szCs w:val="28"/>
              </w:rPr>
              <w:t xml:space="preserve"> обосновать решение ссылками на Уголовный Кодекс, другие нормативно-правовые акты РК.</w:t>
            </w:r>
          </w:p>
          <w:p w:rsidR="001B58A9" w:rsidRPr="00842381" w:rsidRDefault="001B58A9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.</w:t>
            </w:r>
          </w:p>
        </w:tc>
      </w:tr>
      <w:tr w:rsidR="00D07D71" w:rsidRPr="00842381" w:rsidTr="00D15876"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lastRenderedPageBreak/>
              <w:t>А-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3,67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90-94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b/>
                <w:sz w:val="28"/>
                <w:szCs w:val="28"/>
              </w:rPr>
              <w:t>Студент демонстрирует</w:t>
            </w:r>
            <w:r w:rsidRPr="00842381">
              <w:rPr>
                <w:sz w:val="28"/>
                <w:szCs w:val="28"/>
              </w:rPr>
              <w:t>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 глубокое  усвоение лекционного материала по предмету «Правонарушения в сфере экономической деятельности»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навыки использования специальной литературы при изучении дисциплины «Правонарушения в сфере экономической деятельности», 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умение самостоятельного систематизирования материала по предмету «Правонарушения в сфере экономической деятельности»;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своевременное выполнение запланированных видов СРС.</w:t>
            </w:r>
          </w:p>
          <w:p w:rsidR="00D15876" w:rsidRPr="00842381" w:rsidRDefault="00D15876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 по мультимедийной презентации выполнены все </w:t>
            </w:r>
            <w:r w:rsidRPr="00842381">
              <w:rPr>
                <w:sz w:val="28"/>
                <w:szCs w:val="28"/>
              </w:rPr>
              <w:lastRenderedPageBreak/>
              <w:t xml:space="preserve">требования к оформлению и защите: обозначена тема, изложена собственная позиция, сформулированы выводы, тема раскрыта, </w:t>
            </w:r>
          </w:p>
          <w:p w:rsidR="00D15876" w:rsidRPr="00842381" w:rsidRDefault="00D15876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выдержан объём, соблюдены требования к внешнему оформлению, </w:t>
            </w:r>
          </w:p>
          <w:p w:rsidR="00D15876" w:rsidRPr="00842381" w:rsidRDefault="00D15876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</w:t>
            </w:r>
            <w:r w:rsidRPr="00842381">
              <w:rPr>
                <w:rFonts w:eastAsiaTheme="minorEastAsia"/>
                <w:sz w:val="28"/>
                <w:szCs w:val="28"/>
              </w:rPr>
              <w:t xml:space="preserve"> при составлении задач </w:t>
            </w:r>
            <w:r w:rsidRPr="00842381">
              <w:rPr>
                <w:sz w:val="28"/>
                <w:szCs w:val="28"/>
              </w:rPr>
              <w:t xml:space="preserve">формулирование условий задачи и вопросы к ней раскрывают тему; </w:t>
            </w:r>
            <w:r w:rsidRPr="00842381">
              <w:rPr>
                <w:rFonts w:eastAsiaTheme="minorEastAsia"/>
                <w:sz w:val="28"/>
                <w:szCs w:val="28"/>
              </w:rPr>
              <w:t>для составления задач использованы у</w:t>
            </w:r>
            <w:r w:rsidRPr="00842381">
              <w:rPr>
                <w:sz w:val="28"/>
                <w:szCs w:val="28"/>
              </w:rPr>
              <w:t>чебники, руководства, монографии, источники из Интернета;</w:t>
            </w:r>
            <w:r w:rsidRPr="00842381">
              <w:rPr>
                <w:rFonts w:eastAsiaTheme="minorEastAsia"/>
                <w:sz w:val="28"/>
                <w:szCs w:val="28"/>
              </w:rPr>
              <w:t>- при составлении задач не допущено ошибок и неточностей.</w:t>
            </w:r>
          </w:p>
          <w:p w:rsidR="00D07D71" w:rsidRPr="00842381" w:rsidRDefault="00D15876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по кейсу  обосновывает собственную точку зрения при анализе проблемных </w:t>
            </w:r>
            <w:proofErr w:type="spellStart"/>
            <w:r w:rsidRPr="00842381">
              <w:rPr>
                <w:sz w:val="28"/>
                <w:szCs w:val="28"/>
              </w:rPr>
              <w:t>ситуаций</w:t>
            </w:r>
            <w:r w:rsidRPr="00842381">
              <w:rPr>
                <w:bCs/>
                <w:color w:val="000000"/>
                <w:sz w:val="28"/>
                <w:szCs w:val="28"/>
              </w:rPr>
              <w:t>при</w:t>
            </w:r>
            <w:proofErr w:type="spellEnd"/>
            <w:r w:rsidRPr="00842381">
              <w:rPr>
                <w:bCs/>
                <w:color w:val="000000"/>
                <w:sz w:val="28"/>
                <w:szCs w:val="28"/>
              </w:rPr>
              <w:t xml:space="preserve">  квалификации уголовных правонарушений </w:t>
            </w:r>
            <w:r w:rsidRPr="00842381">
              <w:rPr>
                <w:sz w:val="28"/>
                <w:szCs w:val="28"/>
              </w:rPr>
              <w:t>сфере экономической деятельности» может обосновать решение ссылками на Уголовный Кодекс, другие нормативно-правовые акты РК.</w:t>
            </w:r>
          </w:p>
        </w:tc>
      </w:tr>
      <w:tr w:rsidR="00D07D71" w:rsidRPr="00842381" w:rsidTr="00D15876"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lastRenderedPageBreak/>
              <w:t>В+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3,33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85-89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хорошо</w:t>
            </w: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Студент демонстрирует: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усвоение  лекционного материала «Правонарушения в сфере экономической деятельности»; 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навыки использования рекомендованной литературы при изучении дисциплины «Правонарушения в сфере экономической деятельности»; 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своевременное выполнение запланированных видов СРС</w:t>
            </w:r>
          </w:p>
          <w:p w:rsidR="006C193D" w:rsidRPr="00842381" w:rsidRDefault="006C193D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-основные требования к презентац</w:t>
            </w:r>
            <w:proofErr w:type="gramStart"/>
            <w:r w:rsidRPr="00842381">
              <w:rPr>
                <w:sz w:val="28"/>
                <w:szCs w:val="28"/>
              </w:rPr>
              <w:t>ии и ее</w:t>
            </w:r>
            <w:proofErr w:type="gramEnd"/>
            <w:r w:rsidRPr="00842381">
              <w:rPr>
                <w:sz w:val="28"/>
                <w:szCs w:val="28"/>
              </w:rPr>
              <w:t xml:space="preserve"> защите выполнены, но при этом допущены недочёты:</w:t>
            </w:r>
          </w:p>
          <w:p w:rsidR="006C193D" w:rsidRPr="00842381" w:rsidRDefault="006C193D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имеются неточности в изложении материала; </w:t>
            </w:r>
          </w:p>
          <w:p w:rsidR="006C193D" w:rsidRPr="00842381" w:rsidRDefault="006C193D" w:rsidP="004D20B0">
            <w:pPr>
              <w:pStyle w:val="ad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при составлении задач: формулирование условий задачи и вопросы к ней позволяют раскрыть основные аспекты темы, </w:t>
            </w:r>
            <w:r w:rsidRPr="00842381">
              <w:rPr>
                <w:rFonts w:eastAsiaTheme="minorEastAsia"/>
                <w:sz w:val="28"/>
                <w:szCs w:val="28"/>
              </w:rPr>
              <w:t>использованы у</w:t>
            </w:r>
            <w:r w:rsidRPr="00842381">
              <w:rPr>
                <w:sz w:val="28"/>
                <w:szCs w:val="28"/>
              </w:rPr>
              <w:t xml:space="preserve">чебники, периодика, источники из Интернета, </w:t>
            </w:r>
            <w:r w:rsidRPr="00842381">
              <w:rPr>
                <w:rFonts w:eastAsiaTheme="minorEastAsia"/>
                <w:sz w:val="28"/>
                <w:szCs w:val="28"/>
              </w:rPr>
              <w:t xml:space="preserve">допущены </w:t>
            </w:r>
            <w:r w:rsidRPr="00842381">
              <w:rPr>
                <w:sz w:val="28"/>
                <w:szCs w:val="28"/>
              </w:rPr>
              <w:t>непринципиальные неточности или принципиальные ошибки, исправленные самим студентом</w:t>
            </w:r>
            <w:r w:rsidRPr="00842381">
              <w:rPr>
                <w:rFonts w:eastAsiaTheme="minorEastAsia"/>
                <w:sz w:val="28"/>
                <w:szCs w:val="28"/>
              </w:rPr>
              <w:t>.</w:t>
            </w:r>
          </w:p>
          <w:p w:rsidR="006C193D" w:rsidRPr="00842381" w:rsidRDefault="006C193D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по кейсу студент демонстрирует логичность и доказательность изложения материала по теме задания,   допускает отдельные неточности при использовании ключевых понятий.</w:t>
            </w:r>
          </w:p>
        </w:tc>
      </w:tr>
      <w:tr w:rsidR="00D07D71" w:rsidRPr="00842381" w:rsidTr="00D15876"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3,0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80-84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b/>
                <w:sz w:val="28"/>
                <w:szCs w:val="28"/>
              </w:rPr>
              <w:t>Студент демонстрирует</w:t>
            </w:r>
            <w:r w:rsidRPr="00842381">
              <w:rPr>
                <w:sz w:val="28"/>
                <w:szCs w:val="28"/>
              </w:rPr>
              <w:t>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усвоение  лекционного материала «Правонарушения в сфере экономической деятельности»; 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lastRenderedPageBreak/>
              <w:t>- навыки применения теоретических знаний под руководством преподавателя;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навыки использования рекомендованной литературы при изучении дисциплины, 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своевременное выполнение всех видов заданий СРС с устранением допущенных ошибок;</w:t>
            </w:r>
          </w:p>
          <w:p w:rsidR="006C193D" w:rsidRPr="00842381" w:rsidRDefault="006C193D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-основные требования к презентац</w:t>
            </w:r>
            <w:proofErr w:type="gramStart"/>
            <w:r w:rsidRPr="00842381">
              <w:rPr>
                <w:sz w:val="28"/>
                <w:szCs w:val="28"/>
              </w:rPr>
              <w:t>ии и ее</w:t>
            </w:r>
            <w:proofErr w:type="gramEnd"/>
            <w:r w:rsidRPr="00842381">
              <w:rPr>
                <w:sz w:val="28"/>
                <w:szCs w:val="28"/>
              </w:rPr>
              <w:t xml:space="preserve"> защите выполнены, но при этом допущены недочёты:</w:t>
            </w:r>
          </w:p>
          <w:p w:rsidR="006C193D" w:rsidRPr="00842381" w:rsidRDefault="006C193D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имеются неточности в изложении материала; </w:t>
            </w:r>
          </w:p>
          <w:p w:rsidR="006C193D" w:rsidRPr="00842381" w:rsidRDefault="006C193D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имеются упущения в оформлении; </w:t>
            </w:r>
          </w:p>
          <w:p w:rsidR="006C193D" w:rsidRPr="00842381" w:rsidRDefault="006C193D" w:rsidP="004D20B0">
            <w:pPr>
              <w:pStyle w:val="ad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при составлении задач: формулирование условий задачи и вопросы к ней позволяют раскрыть основные аспекты темы, </w:t>
            </w:r>
            <w:r w:rsidRPr="00842381">
              <w:rPr>
                <w:rFonts w:eastAsiaTheme="minorEastAsia"/>
                <w:sz w:val="28"/>
                <w:szCs w:val="28"/>
              </w:rPr>
              <w:t>использованы у</w:t>
            </w:r>
            <w:r w:rsidRPr="00842381">
              <w:rPr>
                <w:sz w:val="28"/>
                <w:szCs w:val="28"/>
              </w:rPr>
              <w:t xml:space="preserve">чебники, периодика, источники из Интернета, </w:t>
            </w:r>
            <w:r w:rsidRPr="00842381">
              <w:rPr>
                <w:rFonts w:eastAsiaTheme="minorEastAsia"/>
                <w:sz w:val="28"/>
                <w:szCs w:val="28"/>
              </w:rPr>
              <w:t xml:space="preserve">допущены </w:t>
            </w:r>
            <w:r w:rsidRPr="00842381">
              <w:rPr>
                <w:sz w:val="28"/>
                <w:szCs w:val="28"/>
              </w:rPr>
              <w:t>неточности или принципиальные ошибки, исправленные самим студентом</w:t>
            </w:r>
            <w:r w:rsidRPr="00842381">
              <w:rPr>
                <w:rFonts w:eastAsiaTheme="minorEastAsia"/>
                <w:sz w:val="28"/>
                <w:szCs w:val="28"/>
              </w:rPr>
              <w:t>.</w:t>
            </w:r>
          </w:p>
          <w:p w:rsidR="00D07D71" w:rsidRPr="00842381" w:rsidRDefault="006C193D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по кейсу студент демонстрирует логичность и доказательность изложения материала по теме задания,   допускает неточности при использовании ключевых понятий.</w:t>
            </w:r>
          </w:p>
        </w:tc>
      </w:tr>
      <w:tr w:rsidR="00D07D71" w:rsidRPr="00842381" w:rsidTr="00D15876"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lastRenderedPageBreak/>
              <w:t>В-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2,67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75-79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b/>
                <w:sz w:val="28"/>
                <w:szCs w:val="28"/>
              </w:rPr>
              <w:t>Студент демонстрирует</w:t>
            </w:r>
            <w:r w:rsidRPr="00842381">
              <w:rPr>
                <w:sz w:val="28"/>
                <w:szCs w:val="28"/>
              </w:rPr>
              <w:t>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усвоение  лекционного материала «Правонарушения в сфере экономической деятельности»; 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своевременное выполнение всех видов заданий по СРС с устранением допущенных ошибок.</w:t>
            </w:r>
          </w:p>
          <w:p w:rsidR="00523B4F" w:rsidRPr="00842381" w:rsidRDefault="00523B4F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выполнены, но при этом допущены недочёты:</w:t>
            </w:r>
          </w:p>
          <w:p w:rsidR="00523B4F" w:rsidRPr="00842381" w:rsidRDefault="00523B4F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имеются неточности в изложении материала; не выдержан </w:t>
            </w:r>
            <w:proofErr w:type="spellStart"/>
            <w:r w:rsidRPr="00842381">
              <w:rPr>
                <w:sz w:val="28"/>
                <w:szCs w:val="28"/>
              </w:rPr>
              <w:t>объём</w:t>
            </w:r>
            <w:proofErr w:type="gramStart"/>
            <w:r w:rsidRPr="00842381">
              <w:rPr>
                <w:sz w:val="28"/>
                <w:szCs w:val="28"/>
              </w:rPr>
              <w:t>,и</w:t>
            </w:r>
            <w:proofErr w:type="gramEnd"/>
            <w:r w:rsidRPr="00842381">
              <w:rPr>
                <w:sz w:val="28"/>
                <w:szCs w:val="28"/>
              </w:rPr>
              <w:t>меются</w:t>
            </w:r>
            <w:proofErr w:type="spellEnd"/>
            <w:r w:rsidRPr="00842381">
              <w:rPr>
                <w:sz w:val="28"/>
                <w:szCs w:val="28"/>
              </w:rPr>
              <w:t xml:space="preserve"> упущения в оформлении; </w:t>
            </w:r>
          </w:p>
          <w:p w:rsidR="00523B4F" w:rsidRPr="00842381" w:rsidRDefault="00523B4F" w:rsidP="004D20B0">
            <w:pPr>
              <w:pStyle w:val="ad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при составлении задач: формулирование условий задачи и вопросы к ней не позволяют раскрыть основные аспекты темы, </w:t>
            </w:r>
            <w:r w:rsidRPr="00842381">
              <w:rPr>
                <w:rFonts w:eastAsiaTheme="minorEastAsia"/>
                <w:sz w:val="28"/>
                <w:szCs w:val="28"/>
              </w:rPr>
              <w:t>использованы у</w:t>
            </w:r>
            <w:r w:rsidRPr="00842381">
              <w:rPr>
                <w:sz w:val="28"/>
                <w:szCs w:val="28"/>
              </w:rPr>
              <w:t xml:space="preserve">чебники, периодика, источники из Интернета, </w:t>
            </w:r>
            <w:r w:rsidRPr="00842381">
              <w:rPr>
                <w:rFonts w:eastAsiaTheme="minorEastAsia"/>
                <w:sz w:val="28"/>
                <w:szCs w:val="28"/>
              </w:rPr>
              <w:t xml:space="preserve">допущены </w:t>
            </w:r>
            <w:r w:rsidRPr="00842381">
              <w:rPr>
                <w:sz w:val="28"/>
                <w:szCs w:val="28"/>
              </w:rPr>
              <w:t>неточности и ошибки, исправленные самим студентом</w:t>
            </w:r>
            <w:r w:rsidRPr="00842381">
              <w:rPr>
                <w:rFonts w:eastAsiaTheme="minorEastAsia"/>
                <w:sz w:val="28"/>
                <w:szCs w:val="28"/>
              </w:rPr>
              <w:t>.</w:t>
            </w:r>
          </w:p>
          <w:p w:rsidR="00D07D71" w:rsidRPr="00842381" w:rsidRDefault="00523B4F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по кейсу студент демонстрирует логичность и доказательность изложения материала по теме задания,   допускает неточности при использовании ключевых понятий.</w:t>
            </w:r>
          </w:p>
        </w:tc>
      </w:tr>
      <w:tr w:rsidR="00D07D71" w:rsidRPr="00842381" w:rsidTr="00D15876"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С+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2,33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70-74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удовлетворительно</w:t>
            </w: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b/>
                <w:sz w:val="28"/>
                <w:szCs w:val="28"/>
              </w:rPr>
              <w:t>Студент демонстрирует</w:t>
            </w:r>
            <w:r w:rsidRPr="00842381">
              <w:rPr>
                <w:sz w:val="28"/>
                <w:szCs w:val="28"/>
              </w:rPr>
              <w:t>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усвоение лекционного материала «Правонарушения в сфере экономической деятельности»; 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навыки использования рекомендованной преподавателем литературы согласно </w:t>
            </w:r>
            <w:proofErr w:type="spellStart"/>
            <w:r w:rsidRPr="00842381">
              <w:rPr>
                <w:sz w:val="28"/>
                <w:szCs w:val="28"/>
              </w:rPr>
              <w:t>силлабуса</w:t>
            </w:r>
            <w:proofErr w:type="spellEnd"/>
            <w:r w:rsidRPr="00842381">
              <w:rPr>
                <w:sz w:val="28"/>
                <w:szCs w:val="28"/>
              </w:rPr>
              <w:t xml:space="preserve"> по </w:t>
            </w:r>
            <w:r w:rsidRPr="00842381">
              <w:rPr>
                <w:sz w:val="28"/>
                <w:szCs w:val="28"/>
              </w:rPr>
              <w:lastRenderedPageBreak/>
              <w:t>предмету: «Правонарушения в сфере экономической деятельности»</w:t>
            </w:r>
            <w:proofErr w:type="gramStart"/>
            <w:r w:rsidRPr="00842381">
              <w:rPr>
                <w:sz w:val="28"/>
                <w:szCs w:val="28"/>
              </w:rPr>
              <w:t xml:space="preserve"> ;</w:t>
            </w:r>
            <w:proofErr w:type="gramEnd"/>
          </w:p>
          <w:p w:rsidR="00523B4F" w:rsidRPr="00842381" w:rsidRDefault="00523B4F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по презентации имеются существенные отступления от требований: тема освещена лишь частично, формулирование условий задачи и вопросы к ней позволяют раскрыть лишь отдельные аспекты темы;</w:t>
            </w:r>
          </w:p>
          <w:p w:rsidR="00523B4F" w:rsidRPr="00842381" w:rsidRDefault="00523B4F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</w:t>
            </w:r>
            <w:r w:rsidRPr="00842381">
              <w:rPr>
                <w:rFonts w:eastAsiaTheme="minorEastAsia"/>
                <w:sz w:val="28"/>
                <w:szCs w:val="28"/>
              </w:rPr>
              <w:t>для составления задач использованы у</w:t>
            </w:r>
            <w:r w:rsidRPr="00842381">
              <w:rPr>
                <w:sz w:val="28"/>
                <w:szCs w:val="28"/>
              </w:rPr>
              <w:t xml:space="preserve">чебники и учебные пособия по изучаемой дисциплине; допущены непринципиальные, исправленные студентом с помощью преподавателя. </w:t>
            </w:r>
          </w:p>
          <w:p w:rsidR="00523B4F" w:rsidRPr="00842381" w:rsidRDefault="00523B4F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по кейсу у студента имеются базовые знания специальной терминологии по обсуждаемому вопросу,  излагаемый материал не систематизирован</w:t>
            </w:r>
          </w:p>
        </w:tc>
      </w:tr>
      <w:tr w:rsidR="00D07D71" w:rsidRPr="00842381" w:rsidTr="00D15876"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lastRenderedPageBreak/>
              <w:t>С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2,0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65-69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b/>
                <w:sz w:val="28"/>
                <w:szCs w:val="28"/>
              </w:rPr>
              <w:t>Студент демонстрирует</w:t>
            </w:r>
            <w:r w:rsidRPr="00842381">
              <w:rPr>
                <w:sz w:val="28"/>
                <w:szCs w:val="28"/>
              </w:rPr>
              <w:t>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усвоение лекционного материала «Правонарушения в сфере экономической деятельности»; 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затруднения при использовании рекомендованной преподавателем литературы в </w:t>
            </w:r>
            <w:proofErr w:type="spellStart"/>
            <w:r w:rsidRPr="00842381">
              <w:rPr>
                <w:sz w:val="28"/>
                <w:szCs w:val="28"/>
              </w:rPr>
              <w:t>силлабусе</w:t>
            </w:r>
            <w:proofErr w:type="spellEnd"/>
            <w:r w:rsidRPr="00842381">
              <w:rPr>
                <w:sz w:val="28"/>
                <w:szCs w:val="28"/>
              </w:rPr>
              <w:t xml:space="preserve"> по предмету «Правонарушения в сфере экономической деятельности»;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выполнение всех видов заданий с устранением допущенных ошибок. 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студент поверхностно раскрывает материал по квалификации уголовных правонарушений в сфере экономической деятельности;</w:t>
            </w:r>
          </w:p>
          <w:p w:rsidR="005D1E76" w:rsidRPr="00842381" w:rsidRDefault="00523B4F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по презентации имеются существенные отступления от требований: тема освещена лишь частично,  формулирование условий задачи и вопросы к ней позволяют раскрыть лишь отдельные аспекты </w:t>
            </w:r>
            <w:proofErr w:type="spellStart"/>
            <w:r w:rsidRPr="00842381">
              <w:rPr>
                <w:sz w:val="28"/>
                <w:szCs w:val="28"/>
              </w:rPr>
              <w:t>темы</w:t>
            </w:r>
            <w:proofErr w:type="gramStart"/>
            <w:r w:rsidRPr="00842381">
              <w:rPr>
                <w:sz w:val="28"/>
                <w:szCs w:val="28"/>
              </w:rPr>
              <w:t>;</w:t>
            </w:r>
            <w:r w:rsidR="005D1E76" w:rsidRPr="00842381">
              <w:rPr>
                <w:sz w:val="28"/>
                <w:szCs w:val="28"/>
              </w:rPr>
              <w:t>д</w:t>
            </w:r>
            <w:proofErr w:type="gramEnd"/>
            <w:r w:rsidR="005D1E76" w:rsidRPr="00842381">
              <w:rPr>
                <w:sz w:val="28"/>
                <w:szCs w:val="28"/>
              </w:rPr>
              <w:t>опущены</w:t>
            </w:r>
            <w:proofErr w:type="spellEnd"/>
            <w:r w:rsidR="005D1E76" w:rsidRPr="00842381">
              <w:rPr>
                <w:sz w:val="28"/>
                <w:szCs w:val="28"/>
              </w:rPr>
              <w:t xml:space="preserve"> фактические ошибки в содержании или при ответе на дополнительные вопросы; </w:t>
            </w:r>
          </w:p>
          <w:p w:rsidR="00523B4F" w:rsidRPr="00842381" w:rsidRDefault="00523B4F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</w:t>
            </w:r>
            <w:r w:rsidRPr="00842381">
              <w:rPr>
                <w:rFonts w:eastAsiaTheme="minorEastAsia"/>
                <w:sz w:val="28"/>
                <w:szCs w:val="28"/>
              </w:rPr>
              <w:t>для составления задач использованы у</w:t>
            </w:r>
            <w:r w:rsidRPr="00842381">
              <w:rPr>
                <w:sz w:val="28"/>
                <w:szCs w:val="28"/>
              </w:rPr>
              <w:t xml:space="preserve">чебники и учебные пособия по изучаемой дисциплине; допущены принципиальные, исправленные студентом с помощью преподавателя. </w:t>
            </w:r>
          </w:p>
          <w:p w:rsidR="00D07D71" w:rsidRPr="00842381" w:rsidRDefault="00523B4F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по кейсу у студента имеются базовые знания специальной терминологии по обсуждаемому вопросу,  </w:t>
            </w:r>
            <w:r w:rsidR="00BE25BE" w:rsidRPr="00842381">
              <w:rPr>
                <w:sz w:val="28"/>
                <w:szCs w:val="28"/>
              </w:rPr>
              <w:t>выводы недостаточно аргументированы, имеются смысловые и речевые ошибки.</w:t>
            </w:r>
          </w:p>
        </w:tc>
      </w:tr>
      <w:tr w:rsidR="00D07D71" w:rsidRPr="00842381" w:rsidTr="00D15876"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С-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1,67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60-64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b/>
                <w:sz w:val="28"/>
                <w:szCs w:val="28"/>
              </w:rPr>
              <w:t>Студент демонстрирует</w:t>
            </w:r>
            <w:r w:rsidRPr="00842381">
              <w:rPr>
                <w:sz w:val="28"/>
                <w:szCs w:val="28"/>
              </w:rPr>
              <w:t>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усвоение лекционного материала «Правонарушения в сфере экономической деятельности»; 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lastRenderedPageBreak/>
              <w:t xml:space="preserve">- существенные затруднения при использовании преподавателем рекомендованной литературы в </w:t>
            </w:r>
            <w:proofErr w:type="spellStart"/>
            <w:r w:rsidRPr="00842381">
              <w:rPr>
                <w:sz w:val="28"/>
                <w:szCs w:val="28"/>
              </w:rPr>
              <w:t>силлабусе</w:t>
            </w:r>
            <w:proofErr w:type="spellEnd"/>
            <w:r w:rsidRPr="00842381">
              <w:rPr>
                <w:sz w:val="28"/>
                <w:szCs w:val="28"/>
              </w:rPr>
              <w:t xml:space="preserve"> по предмету «Правонарушения в сфере экономической деятельности»;</w:t>
            </w:r>
          </w:p>
          <w:p w:rsidR="00D07D71" w:rsidRPr="00842381" w:rsidRDefault="00D07D71" w:rsidP="004D20B0">
            <w:pPr>
              <w:pStyle w:val="ad"/>
              <w:tabs>
                <w:tab w:val="left" w:pos="9639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у студента имеются слабый уровень базовых знаний специальной терминологии по квалификации уголовных правонарушений в сфере экономической деятельности; </w:t>
            </w:r>
          </w:p>
          <w:p w:rsidR="005D1E76" w:rsidRPr="00842381" w:rsidRDefault="005D1E76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по презентации имеются существенные отступления от требований: тема освещена лишь частично,  формулирование условий задачи и вопросы к ней позволяют раскрыть лишь отдельные аспекты темы; допущены фактические ошибки в содержании или при ответе на дополнительные вопросы; во время защиты отсутствует вывод.</w:t>
            </w:r>
          </w:p>
          <w:p w:rsidR="005D1E76" w:rsidRPr="00842381" w:rsidRDefault="005D1E76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</w:t>
            </w:r>
            <w:r w:rsidRPr="00842381">
              <w:rPr>
                <w:rFonts w:eastAsiaTheme="minorEastAsia"/>
                <w:sz w:val="28"/>
                <w:szCs w:val="28"/>
              </w:rPr>
              <w:t>для составления задач использованы у</w:t>
            </w:r>
            <w:r w:rsidRPr="00842381">
              <w:rPr>
                <w:sz w:val="28"/>
                <w:szCs w:val="28"/>
              </w:rPr>
              <w:t xml:space="preserve">чебники и учебные пособия по изучаемой дисциплине; допущены принципиальные, исправленные студентом с помощью преподавателя. </w:t>
            </w:r>
          </w:p>
          <w:p w:rsidR="00D07D71" w:rsidRPr="00842381" w:rsidRDefault="005D1E76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по кейсу у студента имеются базовые знания специальной терминологии по обсуждаемому вопросу,  излагаемый материал не </w:t>
            </w:r>
            <w:proofErr w:type="spellStart"/>
            <w:r w:rsidRPr="00842381">
              <w:rPr>
                <w:sz w:val="28"/>
                <w:szCs w:val="28"/>
              </w:rPr>
              <w:t>систематизирован</w:t>
            </w:r>
            <w:r w:rsidR="00BE25BE" w:rsidRPr="00842381">
              <w:rPr>
                <w:sz w:val="28"/>
                <w:szCs w:val="28"/>
              </w:rPr>
              <w:t>выводы</w:t>
            </w:r>
            <w:proofErr w:type="spellEnd"/>
            <w:r w:rsidR="00BE25BE" w:rsidRPr="00842381">
              <w:rPr>
                <w:sz w:val="28"/>
                <w:szCs w:val="28"/>
              </w:rPr>
              <w:t xml:space="preserve"> недостаточно аргументированы, имеются смысловые и речевые ошибки.</w:t>
            </w:r>
          </w:p>
        </w:tc>
      </w:tr>
      <w:tr w:rsidR="00D07D71" w:rsidRPr="00842381" w:rsidTr="00D15876"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lastRenderedPageBreak/>
              <w:t>Д+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1,33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55-59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b/>
                <w:sz w:val="28"/>
                <w:szCs w:val="28"/>
              </w:rPr>
              <w:t>Студент демонстрирует</w:t>
            </w:r>
            <w:r w:rsidRPr="00842381">
              <w:rPr>
                <w:sz w:val="28"/>
                <w:szCs w:val="28"/>
              </w:rPr>
              <w:t>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усвоение отдельных разделов  основного лекционного материала «Правонарушения в сфере экономической деятельности»; 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несвоевременное выполнение всех видов заданий с устранением допущенных ошибок.</w:t>
            </w:r>
          </w:p>
          <w:p w:rsidR="00D07D71" w:rsidRPr="00842381" w:rsidRDefault="005D1E76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 - По презентации имеются существенные отступления от требований: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      </w:r>
          </w:p>
          <w:p w:rsidR="00BE25BE" w:rsidRPr="00842381" w:rsidRDefault="00BE25BE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-- </w:t>
            </w:r>
            <w:r w:rsidRPr="00842381">
              <w:rPr>
                <w:rFonts w:eastAsiaTheme="minorEastAsia"/>
                <w:sz w:val="28"/>
                <w:szCs w:val="28"/>
              </w:rPr>
              <w:t>для составления задач использованы у</w:t>
            </w:r>
            <w:r w:rsidRPr="00842381">
              <w:rPr>
                <w:sz w:val="28"/>
                <w:szCs w:val="28"/>
              </w:rPr>
              <w:t xml:space="preserve">чебники и учебные пособия по изучаемой дисциплине; допущены принципиальные, исправленные студентом с помощью преподавателя. </w:t>
            </w:r>
          </w:p>
          <w:p w:rsidR="005D1E76" w:rsidRPr="00842381" w:rsidRDefault="00BE25BE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по кейсу у студента имеются базовые знания специальной терминологии по обсуждаемому </w:t>
            </w:r>
            <w:r w:rsidRPr="00842381">
              <w:rPr>
                <w:sz w:val="28"/>
                <w:szCs w:val="28"/>
              </w:rPr>
              <w:lastRenderedPageBreak/>
              <w:t xml:space="preserve">вопросу,  излагаемый материал не </w:t>
            </w:r>
            <w:proofErr w:type="spellStart"/>
            <w:r w:rsidRPr="00842381">
              <w:rPr>
                <w:sz w:val="28"/>
                <w:szCs w:val="28"/>
              </w:rPr>
              <w:t>систематизированвыводы</w:t>
            </w:r>
            <w:proofErr w:type="spellEnd"/>
            <w:r w:rsidRPr="00842381">
              <w:rPr>
                <w:sz w:val="28"/>
                <w:szCs w:val="28"/>
              </w:rPr>
              <w:t xml:space="preserve"> недостаточно аргументированы, имеются смысловые и речевые ошибки.</w:t>
            </w:r>
          </w:p>
        </w:tc>
      </w:tr>
      <w:tr w:rsidR="00D07D71" w:rsidRPr="00842381" w:rsidTr="00D15876"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lastRenderedPageBreak/>
              <w:t>Д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1,0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50-54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662" w:type="dxa"/>
          </w:tcPr>
          <w:p w:rsidR="00D07D71" w:rsidRPr="00842381" w:rsidRDefault="00D07D71" w:rsidP="004D20B0">
            <w:pPr>
              <w:jc w:val="both"/>
              <w:rPr>
                <w:sz w:val="28"/>
                <w:szCs w:val="28"/>
              </w:rPr>
            </w:pPr>
            <w:r w:rsidRPr="00842381">
              <w:rPr>
                <w:b/>
                <w:sz w:val="28"/>
                <w:szCs w:val="28"/>
              </w:rPr>
              <w:t>Студент демонстрирует</w:t>
            </w:r>
            <w:r w:rsidRPr="00842381">
              <w:rPr>
                <w:sz w:val="28"/>
                <w:szCs w:val="28"/>
              </w:rPr>
              <w:t>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трудности с усвоением отдельных разделов  основного лекционного материала «Правонарушения в сфере экономической деятельности»; </w:t>
            </w:r>
          </w:p>
          <w:p w:rsidR="00D07D71" w:rsidRPr="00842381" w:rsidRDefault="00D07D71" w:rsidP="004D20B0">
            <w:pPr>
              <w:pStyle w:val="ad"/>
              <w:tabs>
                <w:tab w:val="left" w:pos="9639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существенные затруднения при использовании рекомендованной преподавателем литературы в сфере экономической деятельности; 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D07D71" w:rsidRPr="00842381" w:rsidTr="00D15876">
        <w:trPr>
          <w:cantSplit/>
          <w:trHeight w:val="1587"/>
        </w:trPr>
        <w:tc>
          <w:tcPr>
            <w:tcW w:w="993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  <w:lang w:val="en-US"/>
              </w:rPr>
              <w:t>F</w:t>
            </w:r>
          </w:p>
        </w:tc>
        <w:tc>
          <w:tcPr>
            <w:tcW w:w="992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D07D71" w:rsidRPr="00842381" w:rsidRDefault="00D07D71" w:rsidP="004D20B0">
            <w:pPr>
              <w:jc w:val="both"/>
              <w:rPr>
                <w:bCs/>
                <w:sz w:val="28"/>
                <w:szCs w:val="28"/>
              </w:rPr>
            </w:pPr>
            <w:r w:rsidRPr="00842381">
              <w:rPr>
                <w:bCs/>
                <w:sz w:val="28"/>
                <w:szCs w:val="28"/>
              </w:rPr>
              <w:t>0-49</w:t>
            </w:r>
          </w:p>
        </w:tc>
        <w:tc>
          <w:tcPr>
            <w:tcW w:w="851" w:type="dxa"/>
            <w:textDirection w:val="btLr"/>
            <w:vAlign w:val="center"/>
          </w:tcPr>
          <w:p w:rsidR="00D07D71" w:rsidRPr="00842381" w:rsidRDefault="00D07D71" w:rsidP="004D20B0">
            <w:pPr>
              <w:ind w:right="113"/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842381">
              <w:rPr>
                <w:bCs/>
                <w:sz w:val="28"/>
                <w:szCs w:val="28"/>
              </w:rPr>
              <w:t>неудовлетвори</w:t>
            </w:r>
            <w:proofErr w:type="spellEnd"/>
            <w:r w:rsidRPr="00842381">
              <w:rPr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842381">
              <w:rPr>
                <w:bCs/>
                <w:sz w:val="28"/>
                <w:szCs w:val="28"/>
              </w:rPr>
              <w:t>тельно</w:t>
            </w:r>
            <w:proofErr w:type="spellEnd"/>
            <w:proofErr w:type="gramEnd"/>
          </w:p>
        </w:tc>
        <w:tc>
          <w:tcPr>
            <w:tcW w:w="6662" w:type="dxa"/>
          </w:tcPr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b/>
                <w:sz w:val="28"/>
                <w:szCs w:val="28"/>
              </w:rPr>
              <w:t>Студент демонстрирует</w:t>
            </w:r>
            <w:r w:rsidRPr="00842381">
              <w:rPr>
                <w:sz w:val="28"/>
                <w:szCs w:val="28"/>
              </w:rPr>
              <w:t>: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- </w:t>
            </w:r>
            <w:proofErr w:type="gramStart"/>
            <w:r w:rsidRPr="00842381">
              <w:rPr>
                <w:sz w:val="28"/>
                <w:szCs w:val="28"/>
              </w:rPr>
              <w:t>не знание</w:t>
            </w:r>
            <w:proofErr w:type="gramEnd"/>
            <w:r w:rsidRPr="00842381">
              <w:rPr>
                <w:sz w:val="28"/>
                <w:szCs w:val="28"/>
              </w:rPr>
              <w:t xml:space="preserve"> лекционного материала «Правонарушения в сфере экономической деятельности»; </w:t>
            </w:r>
          </w:p>
          <w:p w:rsidR="00D07D71" w:rsidRPr="00842381" w:rsidRDefault="00D07D71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при выполнении всех видов заданий допускаются грубые ошибки;</w:t>
            </w:r>
          </w:p>
          <w:p w:rsidR="00D07D71" w:rsidRPr="00842381" w:rsidRDefault="005D1E76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 xml:space="preserve">тема не </w:t>
            </w:r>
            <w:proofErr w:type="gramStart"/>
            <w:r w:rsidRPr="00842381">
              <w:rPr>
                <w:sz w:val="28"/>
                <w:szCs w:val="28"/>
              </w:rPr>
              <w:t>раскрыта</w:t>
            </w:r>
            <w:proofErr w:type="gramEnd"/>
            <w:r w:rsidRPr="00842381">
              <w:rPr>
                <w:rFonts w:hAnsi="Cambria Math"/>
                <w:sz w:val="28"/>
                <w:szCs w:val="28"/>
              </w:rPr>
              <w:t>͵</w:t>
            </w:r>
            <w:r w:rsidRPr="00842381">
              <w:rPr>
                <w:sz w:val="28"/>
                <w:szCs w:val="28"/>
              </w:rPr>
              <w:t xml:space="preserve"> обнаруживается существенное непонимание проблемы.</w:t>
            </w:r>
          </w:p>
          <w:p w:rsidR="005D1E76" w:rsidRPr="00842381" w:rsidRDefault="005D1E76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тема не раскрыта</w:t>
            </w:r>
            <w:r w:rsidR="00842381" w:rsidRPr="00842381">
              <w:rPr>
                <w:sz w:val="28"/>
                <w:szCs w:val="28"/>
              </w:rPr>
              <w:t>,</w:t>
            </w:r>
            <w:r w:rsidRPr="00842381">
              <w:rPr>
                <w:rFonts w:hAnsi="Cambria Math"/>
                <w:sz w:val="28"/>
                <w:szCs w:val="28"/>
              </w:rPr>
              <w:t>͵</w:t>
            </w:r>
            <w:r w:rsidRPr="00842381">
              <w:rPr>
                <w:sz w:val="28"/>
                <w:szCs w:val="28"/>
              </w:rPr>
              <w:t xml:space="preserve"> обнаруживается существенное непонимание проблемы.</w:t>
            </w:r>
          </w:p>
          <w:p w:rsidR="005D1E76" w:rsidRPr="00842381" w:rsidRDefault="005D1E76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-формулирование условий задачи и вопросы к ней затрагивают один аспект темы;</w:t>
            </w:r>
          </w:p>
          <w:p w:rsidR="005D1E76" w:rsidRPr="00842381" w:rsidRDefault="005D1E76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</w:t>
            </w:r>
            <w:r w:rsidRPr="00842381">
              <w:rPr>
                <w:rFonts w:eastAsiaTheme="minorEastAsia"/>
                <w:sz w:val="28"/>
                <w:szCs w:val="28"/>
              </w:rPr>
              <w:t xml:space="preserve">при составлении задач  </w:t>
            </w:r>
            <w:proofErr w:type="spellStart"/>
            <w:r w:rsidRPr="00842381">
              <w:rPr>
                <w:rFonts w:eastAsiaTheme="minorEastAsia"/>
                <w:sz w:val="28"/>
                <w:szCs w:val="28"/>
              </w:rPr>
              <w:t>допущены</w:t>
            </w:r>
            <w:r w:rsidRPr="00842381">
              <w:rPr>
                <w:sz w:val="28"/>
                <w:szCs w:val="28"/>
              </w:rPr>
              <w:t>грубые</w:t>
            </w:r>
            <w:proofErr w:type="spellEnd"/>
            <w:r w:rsidRPr="00842381">
              <w:rPr>
                <w:sz w:val="28"/>
                <w:szCs w:val="28"/>
              </w:rPr>
              <w:t xml:space="preserve"> ошибки, исправленные студентом с помощью преподавателя.</w:t>
            </w:r>
          </w:p>
          <w:p w:rsidR="005D1E76" w:rsidRPr="00842381" w:rsidRDefault="005D1E76" w:rsidP="004D20B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2381">
              <w:rPr>
                <w:sz w:val="28"/>
                <w:szCs w:val="28"/>
              </w:rPr>
              <w:t>- работа не представлена.</w:t>
            </w:r>
          </w:p>
        </w:tc>
      </w:tr>
    </w:tbl>
    <w:p w:rsidR="00D07D71" w:rsidRPr="00842381" w:rsidRDefault="00D07D71" w:rsidP="004D20B0">
      <w:pPr>
        <w:pStyle w:val="c1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D07D71" w:rsidRPr="00842381" w:rsidRDefault="00D07D71" w:rsidP="004D20B0">
      <w:pPr>
        <w:pStyle w:val="c1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521E91" w:rsidRPr="00842381" w:rsidRDefault="0077468F" w:rsidP="004D20B0">
      <w:pPr>
        <w:pStyle w:val="c1"/>
        <w:spacing w:before="0" w:beforeAutospacing="0" w:after="0" w:afterAutospacing="0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 xml:space="preserve">              </w:t>
      </w:r>
      <w:r w:rsidR="00521E91" w:rsidRPr="00842381">
        <w:rPr>
          <w:i/>
          <w:sz w:val="28"/>
          <w:szCs w:val="28"/>
        </w:rPr>
        <w:t>Краткие методические указания по подготовке к СРС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</w:p>
    <w:p w:rsidR="00521E91" w:rsidRPr="00842381" w:rsidRDefault="0077468F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</w:t>
      </w:r>
      <w:r w:rsidR="00521E91" w:rsidRPr="00842381">
        <w:rPr>
          <w:sz w:val="28"/>
          <w:szCs w:val="28"/>
        </w:rPr>
        <w:t>СРС приобретает особую актуальность при изучении специальных дисциплин, поскольку стимулирует студентов к работе с необходимой литературой, вырабатывает навыки принятия решений. С этой точки зрения, перспективным представляется разработка одного большого задания коллективом из нескольких студентов, поскольку такой подход прививает навыки коллективного творчества. Такой вид занятий подразумевает распределение ролей и оценку трудоёмкости отдельных работ. Что требует от преподавателя педагогических знаний в области деловых игр. Имитируемый в форме деловой игры реальный процесс (производственный, социальный, культурный)  увлекает студентов и становится для них своеобразным проектированием деятельности. Они легче приобретают знания, лучше понимают те процессы, в которых участвуют. Огромную помощь в подобной организации СРС могут оказать информационные компьютерные технологии.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rStyle w:val="c2"/>
          <w:sz w:val="28"/>
          <w:szCs w:val="28"/>
        </w:rPr>
        <w:lastRenderedPageBreak/>
        <w:t>Основные формы организации СРС определяются следующими параметрами: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содержание учебной дисциплины;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уровень образования и степень подготовленности студентов;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необходимостью упорядочения нагрузки студентов при самостоятельной работе.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 При организации СРС большую роль играет создание мотивации студентов. </w:t>
      </w:r>
      <w:r w:rsidRPr="00842381">
        <w:rPr>
          <w:rStyle w:val="c2"/>
          <w:sz w:val="28"/>
          <w:szCs w:val="28"/>
        </w:rPr>
        <w:t>Различают три вида мотивации: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1. Внешнюю мотивацию – зависимость профессиональной карьеры от результатов учёбы.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2. Внутреннюю мотивацию - склонности студента, его способности к учёбе в техникуме.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3. Процессуальную (учебную) мотивацию. Проявляется в понимании студентом полезности выполняемой работы. Требуется психологическая настройка студента на важность выполняемой работы, как в плане профессиональной подготовки, так и в плане расширения кругозора, эрудиции специалиста. Необходимо показать студенту, что результаты СРС помогут ему лучше понять лекционный материал. Большой эффект даёт включение заданий для СРС составной частью курсовой, а тем более дипломной работы.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rStyle w:val="c2"/>
          <w:sz w:val="28"/>
          <w:szCs w:val="28"/>
        </w:rPr>
        <w:t>Для эффективности СРС необходимо выполнить ряд условий: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1. обеспечение правильного сочетания аудиторной и самостоятельной работы.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2. методически правильная организация работы студента в аудитории и вне её.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3. обеспечение студентов необходимыми методическими материалами с целью превращения процесса самостоятельной работы в процесс творческий. 4. </w:t>
      </w:r>
      <w:proofErr w:type="gramStart"/>
      <w:r w:rsidRPr="00842381">
        <w:rPr>
          <w:sz w:val="28"/>
          <w:szCs w:val="28"/>
        </w:rPr>
        <w:t>контроль за</w:t>
      </w:r>
      <w:proofErr w:type="gramEnd"/>
      <w:r w:rsidRPr="00842381">
        <w:rPr>
          <w:sz w:val="28"/>
          <w:szCs w:val="28"/>
        </w:rPr>
        <w:t xml:space="preserve"> организацией и ходом самостоятельной работы и мер, поощряющих студента за её качественное выполнение.</w:t>
      </w:r>
    </w:p>
    <w:p w:rsidR="00521E91" w:rsidRPr="00842381" w:rsidRDefault="00521E91" w:rsidP="004D20B0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Хочется отметить, что только свободно мыслящий человек ощущает прелесть учения, с желанием и осмысленно включается в процесс образования. 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i/>
          <w:sz w:val="28"/>
          <w:szCs w:val="28"/>
        </w:rPr>
        <w:t>Проработка пройденного материала</w:t>
      </w:r>
      <w:r w:rsidRPr="00842381">
        <w:rPr>
          <w:bCs/>
          <w:sz w:val="28"/>
          <w:szCs w:val="28"/>
        </w:rPr>
        <w:t xml:space="preserve">. </w:t>
      </w:r>
    </w:p>
    <w:p w:rsidR="000E719C" w:rsidRPr="00842381" w:rsidRDefault="00521E91" w:rsidP="004D20B0">
      <w:pPr>
        <w:jc w:val="both"/>
        <w:rPr>
          <w:bCs/>
          <w:sz w:val="28"/>
          <w:szCs w:val="28"/>
        </w:rPr>
      </w:pPr>
      <w:r w:rsidRPr="00842381">
        <w:rPr>
          <w:bCs/>
          <w:i/>
          <w:sz w:val="28"/>
          <w:szCs w:val="28"/>
        </w:rPr>
        <w:t>Подготовка к коллоквиумам</w:t>
      </w:r>
      <w:r w:rsidRPr="00842381">
        <w:rPr>
          <w:bCs/>
          <w:sz w:val="28"/>
          <w:szCs w:val="28"/>
        </w:rPr>
        <w:t>.</w:t>
      </w:r>
    </w:p>
    <w:p w:rsidR="000E719C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i/>
          <w:sz w:val="28"/>
          <w:szCs w:val="28"/>
        </w:rPr>
        <w:t>Подготовка к контрольным работам</w:t>
      </w:r>
      <w:r w:rsidRPr="00842381">
        <w:rPr>
          <w:bCs/>
          <w:sz w:val="28"/>
          <w:szCs w:val="28"/>
        </w:rPr>
        <w:t xml:space="preserve">. </w:t>
      </w:r>
    </w:p>
    <w:p w:rsidR="000E719C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sz w:val="28"/>
          <w:szCs w:val="28"/>
        </w:rPr>
        <w:t>Подготовка рефератов, эссе, фиксированного сообщения</w:t>
      </w:r>
      <w:r w:rsidRPr="00842381">
        <w:rPr>
          <w:sz w:val="28"/>
          <w:szCs w:val="28"/>
        </w:rPr>
        <w:t xml:space="preserve">. </w:t>
      </w:r>
    </w:p>
    <w:p w:rsidR="000E719C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sz w:val="28"/>
          <w:szCs w:val="28"/>
        </w:rPr>
        <w:t>Выступление с презентацией по выбранной теме.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sz w:val="28"/>
          <w:szCs w:val="28"/>
        </w:rPr>
        <w:t xml:space="preserve">Дебаты. </w:t>
      </w:r>
    </w:p>
    <w:p w:rsidR="000E719C" w:rsidRPr="00842381" w:rsidRDefault="00521E91" w:rsidP="004D20B0">
      <w:pPr>
        <w:jc w:val="both"/>
        <w:rPr>
          <w:bCs/>
          <w:sz w:val="28"/>
          <w:szCs w:val="28"/>
        </w:rPr>
      </w:pPr>
      <w:r w:rsidRPr="00842381">
        <w:rPr>
          <w:bCs/>
          <w:sz w:val="28"/>
          <w:szCs w:val="28"/>
        </w:rPr>
        <w:t>Подготовка обзора по теме.</w:t>
      </w:r>
    </w:p>
    <w:p w:rsidR="000E719C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sz w:val="28"/>
          <w:szCs w:val="28"/>
        </w:rPr>
        <w:t xml:space="preserve">Анализ статистических данных. </w:t>
      </w:r>
    </w:p>
    <w:p w:rsidR="00521E91" w:rsidRPr="00842381" w:rsidRDefault="00521E91" w:rsidP="004D20B0">
      <w:pPr>
        <w:shd w:val="clear" w:color="auto" w:fill="FFFFFF"/>
        <w:tabs>
          <w:tab w:val="left" w:pos="9639"/>
        </w:tabs>
        <w:autoSpaceDE w:val="0"/>
        <w:autoSpaceDN w:val="0"/>
        <w:adjustRightInd w:val="0"/>
        <w:ind w:right="207"/>
        <w:jc w:val="both"/>
        <w:rPr>
          <w:i/>
          <w:sz w:val="28"/>
          <w:szCs w:val="28"/>
        </w:rPr>
      </w:pPr>
    </w:p>
    <w:p w:rsidR="00521E91" w:rsidRPr="00842381" w:rsidRDefault="0077468F" w:rsidP="004D20B0">
      <w:pPr>
        <w:shd w:val="clear" w:color="auto" w:fill="FFFFFF"/>
        <w:tabs>
          <w:tab w:val="left" w:pos="9639"/>
        </w:tabs>
        <w:autoSpaceDE w:val="0"/>
        <w:autoSpaceDN w:val="0"/>
        <w:adjustRightInd w:val="0"/>
        <w:ind w:right="207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kk-KZ"/>
        </w:rPr>
        <w:t xml:space="preserve">          </w:t>
      </w:r>
      <w:r w:rsidR="00521E91" w:rsidRPr="00842381">
        <w:rPr>
          <w:i/>
          <w:sz w:val="28"/>
          <w:szCs w:val="28"/>
        </w:rPr>
        <w:t>Содержание заданий по СРС  предмета «</w:t>
      </w:r>
      <w:r w:rsidR="006A3B39" w:rsidRPr="00842381">
        <w:rPr>
          <w:i/>
          <w:sz w:val="28"/>
          <w:szCs w:val="28"/>
        </w:rPr>
        <w:t>Правонарушения в сфере экономической деятельности</w:t>
      </w:r>
      <w:r w:rsidR="00521E91" w:rsidRPr="00842381">
        <w:rPr>
          <w:i/>
          <w:sz w:val="28"/>
          <w:szCs w:val="28"/>
        </w:rPr>
        <w:t>»</w:t>
      </w:r>
    </w:p>
    <w:p w:rsidR="00521E91" w:rsidRPr="00842381" w:rsidRDefault="00521E91" w:rsidP="004D20B0">
      <w:pPr>
        <w:tabs>
          <w:tab w:val="left" w:pos="9639"/>
        </w:tabs>
        <w:jc w:val="both"/>
        <w:rPr>
          <w:sz w:val="28"/>
          <w:szCs w:val="28"/>
        </w:rPr>
      </w:pP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При подготовке к СРС студентам следует, руководствуясь планом соответствующего занятия, использовать следующие группы источников: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- действующее законодательство Республики Казахстан в части, относящейся к изучаемой теме. Нормативную основу курса составляют Уголовное право Республики Казахстан,  законодательные акты права, содержащие нормы </w:t>
      </w:r>
      <w:r w:rsidRPr="00842381">
        <w:rPr>
          <w:sz w:val="28"/>
          <w:szCs w:val="28"/>
        </w:rPr>
        <w:lastRenderedPageBreak/>
        <w:t>процессуального характера, а также многочисленные постановления Пленума Верховного Суда Республики Казахстан по уголовным делам.  Поскольку законодательство является чрезвычайно динамичным, все нормативные правовые акты следует изучать в их последней (актуальной) редакции. Студент должен освоить навыки работы с электронными базами данных действующего законодательства для того, чтобы осуществлять самостоятельный поиск требуемых нормативных актов в сложном и постоянно меняющемся правовом массиве;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  учебную литературу (учебники и учебные пособия);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специальные научные и научно-практические публикации по теме (статьи и монографии). Некоторые из них приводятся в общем списке литературы и планах практических занятий, однако студент должен самостоятельно знакомиться с новинками юридической литературы и юридической периодикой, в частности регулярно изучать публикации в журналах «Фемида», «Экономика и право», «Правовая реформа» и других национальных (а по возможности – и зарубежных) правовых изданиях.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Нужно иметь в виду, что надлежащая подготовка к СРС и активное участие в них выступают необходимым (а возможно, и основным) условием эффективного усвоения материала. Поэтому недопустимо сводить подготовку к данному виду занятий лишь к изучению конспекта лекций, главное назначение которого – систематизация информации, акцентирование наиболее существенных и сложных положений, определение направлений для самоподготовки.</w:t>
      </w:r>
    </w:p>
    <w:p w:rsidR="00521E91" w:rsidRPr="00842381" w:rsidRDefault="0077468F" w:rsidP="004D20B0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С</w:t>
      </w:r>
      <w:proofErr w:type="spellStart"/>
      <w:r w:rsidR="00521E91" w:rsidRPr="00842381">
        <w:rPr>
          <w:sz w:val="28"/>
          <w:szCs w:val="28"/>
        </w:rPr>
        <w:t>туденты</w:t>
      </w:r>
      <w:proofErr w:type="spellEnd"/>
      <w:r w:rsidR="00521E91" w:rsidRPr="00842381">
        <w:rPr>
          <w:sz w:val="28"/>
          <w:szCs w:val="28"/>
        </w:rPr>
        <w:t xml:space="preserve"> должны выполнить по три задания в каждом модуле.</w:t>
      </w:r>
    </w:p>
    <w:p w:rsidR="00521E91" w:rsidRPr="00842381" w:rsidRDefault="0077468F" w:rsidP="004D20B0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</w:t>
      </w:r>
      <w:r w:rsidR="00521E91" w:rsidRPr="00842381">
        <w:rPr>
          <w:sz w:val="28"/>
          <w:szCs w:val="28"/>
        </w:rPr>
        <w:t xml:space="preserve">Задания на СРС по данному предмету имеют свою специфику, так как темы по предмету посвящены различным видам преступлений и целесообразнее выполнение таких заданий, как </w:t>
      </w:r>
      <w:r w:rsidR="00521E91" w:rsidRPr="00842381">
        <w:rPr>
          <w:bCs/>
          <w:sz w:val="28"/>
          <w:szCs w:val="28"/>
        </w:rPr>
        <w:t>эссе,  обзор (презентации с мультимедийным сопровождением),</w:t>
      </w:r>
      <w:r w:rsidR="00521E91" w:rsidRPr="00842381">
        <w:rPr>
          <w:sz w:val="28"/>
          <w:szCs w:val="28"/>
        </w:rPr>
        <w:t xml:space="preserve"> подготовка реферата.</w:t>
      </w:r>
    </w:p>
    <w:p w:rsidR="00521E91" w:rsidRPr="00842381" w:rsidRDefault="00521E91" w:rsidP="004D20B0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      Выполнение заданий по СРС требует от </w:t>
      </w:r>
      <w:proofErr w:type="gramStart"/>
      <w:r w:rsidRPr="00842381">
        <w:rPr>
          <w:sz w:val="28"/>
          <w:szCs w:val="28"/>
        </w:rPr>
        <w:t>студентов</w:t>
      </w:r>
      <w:proofErr w:type="gramEnd"/>
      <w:r w:rsidRPr="00842381">
        <w:rPr>
          <w:sz w:val="28"/>
          <w:szCs w:val="28"/>
        </w:rPr>
        <w:t xml:space="preserve"> как знание нормативных актов, так и обзор уголовных правонарушений с использованием статистических данных по Постановлениям Верховного Суда РК, Генеральной Прокуратуры РК. Статистика охватывает широкий круг проблем, связанных с негативными явлениями в обществе.      Преступность – социально-правовое явление, включающее преступления, совершенные на конкретной территории в течение определенного периода времени, и характеризующееся количественными и качественными показателями.</w:t>
      </w:r>
    </w:p>
    <w:p w:rsidR="00521E91" w:rsidRPr="00842381" w:rsidRDefault="00521E91" w:rsidP="004D20B0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       Количество зарегистрированных преступлений – число выявленных и официально взятых на учет общественно опасных деяний, предусмотренных уголовным законодательством.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</w:p>
    <w:p w:rsidR="00521E91" w:rsidRPr="00842381" w:rsidRDefault="0077468F" w:rsidP="004D20B0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        </w:t>
      </w:r>
      <w:r w:rsidR="00521E91" w:rsidRPr="00842381">
        <w:rPr>
          <w:b/>
          <w:bCs/>
          <w:color w:val="000000"/>
          <w:sz w:val="28"/>
          <w:szCs w:val="28"/>
        </w:rPr>
        <w:t>Требования к выполнению презентаций</w:t>
      </w:r>
    </w:p>
    <w:p w:rsidR="00842381" w:rsidRPr="00842381" w:rsidRDefault="00842381" w:rsidP="004D20B0">
      <w:pPr>
        <w:jc w:val="both"/>
        <w:rPr>
          <w:b/>
          <w:bCs/>
          <w:color w:val="000000"/>
          <w:sz w:val="28"/>
          <w:szCs w:val="28"/>
        </w:rPr>
      </w:pPr>
    </w:p>
    <w:p w:rsidR="00521E9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 xml:space="preserve">         </w:t>
      </w:r>
      <w:r w:rsidR="00521E91" w:rsidRPr="00842381">
        <w:rPr>
          <w:color w:val="000000"/>
          <w:sz w:val="28"/>
          <w:szCs w:val="28"/>
        </w:rPr>
        <w:t xml:space="preserve">Презентация предполагает </w:t>
      </w:r>
      <w:r w:rsidR="00521E91" w:rsidRPr="00842381">
        <w:rPr>
          <w:bCs/>
          <w:color w:val="000000"/>
          <w:sz w:val="28"/>
          <w:szCs w:val="28"/>
        </w:rPr>
        <w:t>сочетание</w:t>
      </w:r>
      <w:r w:rsidR="00521E91" w:rsidRPr="00842381">
        <w:rPr>
          <w:color w:val="000000"/>
          <w:sz w:val="28"/>
          <w:szCs w:val="28"/>
        </w:rPr>
        <w:t xml:space="preserve"> информации различных типов: </w:t>
      </w:r>
      <w:proofErr w:type="spellStart"/>
      <w:r w:rsidR="00521E91" w:rsidRPr="00842381">
        <w:rPr>
          <w:bCs/>
          <w:i/>
          <w:iCs/>
          <w:color w:val="000000"/>
          <w:sz w:val="28"/>
          <w:szCs w:val="28"/>
        </w:rPr>
        <w:t>текста</w:t>
      </w:r>
      <w:proofErr w:type="gramStart"/>
      <w:r w:rsidR="00521E91" w:rsidRPr="00842381">
        <w:rPr>
          <w:bCs/>
          <w:i/>
          <w:iCs/>
          <w:color w:val="000000"/>
          <w:sz w:val="28"/>
          <w:szCs w:val="28"/>
        </w:rPr>
        <w:t>,г</w:t>
      </w:r>
      <w:proofErr w:type="gramEnd"/>
      <w:r w:rsidR="00521E91" w:rsidRPr="00842381">
        <w:rPr>
          <w:bCs/>
          <w:i/>
          <w:iCs/>
          <w:color w:val="000000"/>
          <w:sz w:val="28"/>
          <w:szCs w:val="28"/>
        </w:rPr>
        <w:t>рафических</w:t>
      </w:r>
      <w:proofErr w:type="spellEnd"/>
      <w:r w:rsidR="00521E91" w:rsidRPr="00842381">
        <w:rPr>
          <w:bCs/>
          <w:i/>
          <w:iCs/>
          <w:color w:val="000000"/>
          <w:sz w:val="28"/>
          <w:szCs w:val="28"/>
        </w:rPr>
        <w:t xml:space="preserve"> изображений, музыкальных и звуковых эффектов, </w:t>
      </w:r>
      <w:r w:rsidR="00521E91" w:rsidRPr="00842381">
        <w:rPr>
          <w:bCs/>
          <w:i/>
          <w:iCs/>
          <w:color w:val="000000"/>
          <w:sz w:val="28"/>
          <w:szCs w:val="28"/>
        </w:rPr>
        <w:lastRenderedPageBreak/>
        <w:t>анимации и видеофрагментов</w:t>
      </w:r>
      <w:r w:rsidR="00521E91" w:rsidRPr="00842381">
        <w:rPr>
          <w:i/>
          <w:iCs/>
          <w:color w:val="000000"/>
          <w:sz w:val="28"/>
          <w:szCs w:val="28"/>
        </w:rPr>
        <w:t>.</w:t>
      </w:r>
      <w:r w:rsidR="00521E91" w:rsidRPr="00842381">
        <w:rPr>
          <w:color w:val="000000"/>
          <w:sz w:val="28"/>
          <w:szCs w:val="28"/>
        </w:rPr>
        <w:t xml:space="preserve"> Поэтому необходимо учитывать </w:t>
      </w:r>
      <w:proofErr w:type="spellStart"/>
      <w:r w:rsidR="00521E91" w:rsidRPr="00842381">
        <w:rPr>
          <w:i/>
          <w:iCs/>
          <w:color w:val="000000"/>
          <w:sz w:val="28"/>
          <w:szCs w:val="28"/>
        </w:rPr>
        <w:t>спецификукомбинирования</w:t>
      </w:r>
      <w:proofErr w:type="spellEnd"/>
      <w:r w:rsidR="00521E91" w:rsidRPr="00842381">
        <w:rPr>
          <w:color w:val="000000"/>
          <w:sz w:val="28"/>
          <w:szCs w:val="28"/>
        </w:rPr>
        <w:t xml:space="preserve"> фрагментов информации различных типов. Кроме того, оформление и демонстрация каждого из перечисленных типов информации также подчиняется определенным </w:t>
      </w:r>
      <w:r w:rsidR="00521E91" w:rsidRPr="00842381">
        <w:rPr>
          <w:bCs/>
          <w:color w:val="000000"/>
          <w:sz w:val="28"/>
          <w:szCs w:val="28"/>
        </w:rPr>
        <w:t>правилам</w:t>
      </w:r>
      <w:r w:rsidR="00521E91" w:rsidRPr="00842381">
        <w:rPr>
          <w:color w:val="000000"/>
          <w:sz w:val="28"/>
          <w:szCs w:val="28"/>
        </w:rPr>
        <w:t xml:space="preserve">. </w:t>
      </w:r>
      <w:proofErr w:type="gramStart"/>
      <w:r w:rsidR="00521E91" w:rsidRPr="00842381">
        <w:rPr>
          <w:color w:val="000000"/>
          <w:sz w:val="28"/>
          <w:szCs w:val="28"/>
        </w:rPr>
        <w:t xml:space="preserve">Так, например, для </w:t>
      </w:r>
      <w:r w:rsidR="00521E91" w:rsidRPr="00842381">
        <w:rPr>
          <w:i/>
          <w:iCs/>
          <w:color w:val="000000"/>
          <w:sz w:val="28"/>
          <w:szCs w:val="28"/>
        </w:rPr>
        <w:t xml:space="preserve">текстовой </w:t>
      </w:r>
      <w:r w:rsidR="00521E91" w:rsidRPr="00842381">
        <w:rPr>
          <w:color w:val="000000"/>
          <w:sz w:val="28"/>
          <w:szCs w:val="28"/>
        </w:rPr>
        <w:t xml:space="preserve">информации важен выбор </w:t>
      </w:r>
      <w:r w:rsidR="00521E91" w:rsidRPr="00842381">
        <w:rPr>
          <w:i/>
          <w:iCs/>
          <w:color w:val="000000"/>
          <w:sz w:val="28"/>
          <w:szCs w:val="28"/>
        </w:rPr>
        <w:t>шрифта</w:t>
      </w:r>
      <w:r w:rsidR="00521E91" w:rsidRPr="00842381">
        <w:rPr>
          <w:color w:val="000000"/>
          <w:sz w:val="28"/>
          <w:szCs w:val="28"/>
        </w:rPr>
        <w:t xml:space="preserve">, для </w:t>
      </w:r>
      <w:r w:rsidR="00521E91" w:rsidRPr="00842381">
        <w:rPr>
          <w:i/>
          <w:iCs/>
          <w:color w:val="000000"/>
          <w:sz w:val="28"/>
          <w:szCs w:val="28"/>
        </w:rPr>
        <w:t>графической — яркость и насыщенность цвета</w:t>
      </w:r>
      <w:r w:rsidR="00521E91" w:rsidRPr="00842381">
        <w:rPr>
          <w:color w:val="000000"/>
          <w:sz w:val="28"/>
          <w:szCs w:val="28"/>
        </w:rPr>
        <w:t xml:space="preserve">, для наилучшего их </w:t>
      </w:r>
      <w:r w:rsidR="00521E91" w:rsidRPr="00842381">
        <w:rPr>
          <w:i/>
          <w:iCs/>
          <w:color w:val="000000"/>
          <w:sz w:val="28"/>
          <w:szCs w:val="28"/>
        </w:rPr>
        <w:t>совместного восприятия</w:t>
      </w:r>
      <w:r w:rsidR="00521E91" w:rsidRPr="00842381">
        <w:rPr>
          <w:color w:val="000000"/>
          <w:sz w:val="28"/>
          <w:szCs w:val="28"/>
        </w:rPr>
        <w:t xml:space="preserve"> необходимо оптимальное </w:t>
      </w:r>
      <w:r w:rsidR="00521E91" w:rsidRPr="00842381">
        <w:rPr>
          <w:i/>
          <w:iCs/>
          <w:color w:val="000000"/>
          <w:sz w:val="28"/>
          <w:szCs w:val="28"/>
        </w:rPr>
        <w:t>взаиморасположение на слайде</w:t>
      </w:r>
      <w:r w:rsidR="00521E91" w:rsidRPr="00842381">
        <w:rPr>
          <w:color w:val="000000"/>
          <w:sz w:val="28"/>
          <w:szCs w:val="28"/>
        </w:rPr>
        <w:t>.</w:t>
      </w:r>
      <w:proofErr w:type="gramEnd"/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Рассмотрим рекомендации по оформлению и представлению на экране материалов различного вида.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color w:val="000000"/>
          <w:sz w:val="28"/>
          <w:szCs w:val="28"/>
        </w:rPr>
        <w:t>Текстовая информация</w:t>
      </w:r>
    </w:p>
    <w:p w:rsidR="00521E91" w:rsidRPr="00842381" w:rsidRDefault="00521E91" w:rsidP="004D20B0">
      <w:pPr>
        <w:numPr>
          <w:ilvl w:val="0"/>
          <w:numId w:val="6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размер шрифта: 24–54 пункта (заголовок), 18–36 пунктов (обычный текст);</w:t>
      </w:r>
    </w:p>
    <w:p w:rsidR="00521E91" w:rsidRPr="00842381" w:rsidRDefault="00521E91" w:rsidP="004D20B0">
      <w:pPr>
        <w:numPr>
          <w:ilvl w:val="0"/>
          <w:numId w:val="6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цвет шрифта и цвет фона должны контрастировать (текст должен хорошо читаться), но не резать глаза;</w:t>
      </w:r>
    </w:p>
    <w:p w:rsidR="00521E91" w:rsidRPr="00842381" w:rsidRDefault="00521E91" w:rsidP="004D20B0">
      <w:pPr>
        <w:numPr>
          <w:ilvl w:val="0"/>
          <w:numId w:val="6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тип шрифта: для основного текста гладкий шрифт без засечек (</w:t>
      </w:r>
      <w:proofErr w:type="spellStart"/>
      <w:r w:rsidRPr="00842381">
        <w:rPr>
          <w:color w:val="000000"/>
          <w:sz w:val="28"/>
          <w:szCs w:val="28"/>
        </w:rPr>
        <w:t>Arial</w:t>
      </w:r>
      <w:proofErr w:type="spellEnd"/>
      <w:r w:rsidRPr="00842381">
        <w:rPr>
          <w:color w:val="000000"/>
          <w:sz w:val="28"/>
          <w:szCs w:val="28"/>
        </w:rPr>
        <w:t xml:space="preserve">, </w:t>
      </w:r>
      <w:proofErr w:type="spellStart"/>
      <w:r w:rsidRPr="00842381">
        <w:rPr>
          <w:color w:val="000000"/>
          <w:sz w:val="28"/>
          <w:szCs w:val="28"/>
        </w:rPr>
        <w:t>Tahoma</w:t>
      </w:r>
      <w:proofErr w:type="spellEnd"/>
      <w:r w:rsidRPr="00842381">
        <w:rPr>
          <w:color w:val="000000"/>
          <w:sz w:val="28"/>
          <w:szCs w:val="28"/>
        </w:rPr>
        <w:t xml:space="preserve">, </w:t>
      </w:r>
      <w:proofErr w:type="spellStart"/>
      <w:r w:rsidRPr="00842381">
        <w:rPr>
          <w:color w:val="000000"/>
          <w:sz w:val="28"/>
          <w:szCs w:val="28"/>
        </w:rPr>
        <w:t>Verdana</w:t>
      </w:r>
      <w:proofErr w:type="spellEnd"/>
      <w:r w:rsidRPr="00842381">
        <w:rPr>
          <w:color w:val="000000"/>
          <w:sz w:val="28"/>
          <w:szCs w:val="28"/>
        </w:rPr>
        <w:t>), для заголовка можно использовать декоративный шрифт, если он хорошо читаем;</w:t>
      </w:r>
    </w:p>
    <w:p w:rsidR="00521E91" w:rsidRPr="00842381" w:rsidRDefault="00521E91" w:rsidP="004D20B0">
      <w:pPr>
        <w:numPr>
          <w:ilvl w:val="0"/>
          <w:numId w:val="6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курсив, подчеркивание, жирный шрифт, прописные буквы рекомендуется использовать только для смыслового выделения фрагмента текста.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color w:val="000000"/>
          <w:sz w:val="28"/>
          <w:szCs w:val="28"/>
        </w:rPr>
        <w:t>Графическая информация</w:t>
      </w:r>
    </w:p>
    <w:p w:rsidR="00521E91" w:rsidRPr="00842381" w:rsidRDefault="00521E91" w:rsidP="004D20B0">
      <w:pPr>
        <w:numPr>
          <w:ilvl w:val="0"/>
          <w:numId w:val="7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рисунки, фотографии, диаграммы призваны дополнить текстовую информацию или передать ее в более наглядном виде;</w:t>
      </w:r>
    </w:p>
    <w:p w:rsidR="00521E91" w:rsidRPr="00842381" w:rsidRDefault="00521E91" w:rsidP="004D20B0">
      <w:pPr>
        <w:numPr>
          <w:ilvl w:val="0"/>
          <w:numId w:val="7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желательно избегать в презентации рисунков, не несущих смысловой нагрузки, если они не являются частью стилевого оформления;</w:t>
      </w:r>
    </w:p>
    <w:p w:rsidR="00521E91" w:rsidRPr="00842381" w:rsidRDefault="00521E91" w:rsidP="004D20B0">
      <w:pPr>
        <w:numPr>
          <w:ilvl w:val="0"/>
          <w:numId w:val="7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цвет графических изображений не должен резко контрастировать с общим стилевым оформлением слайда;</w:t>
      </w:r>
    </w:p>
    <w:p w:rsidR="00521E91" w:rsidRPr="00842381" w:rsidRDefault="00521E91" w:rsidP="004D20B0">
      <w:pPr>
        <w:numPr>
          <w:ilvl w:val="0"/>
          <w:numId w:val="7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иллюстрации рекомендуется сопровождать пояснительным текстом;</w:t>
      </w:r>
    </w:p>
    <w:p w:rsidR="00521E91" w:rsidRPr="00842381" w:rsidRDefault="00521E91" w:rsidP="004D20B0">
      <w:pPr>
        <w:numPr>
          <w:ilvl w:val="0"/>
          <w:numId w:val="7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если графическое изображение используется в качестве фона, то текст на этом фоне должен быть хорошо читаем.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color w:val="000000"/>
          <w:sz w:val="28"/>
          <w:szCs w:val="28"/>
        </w:rPr>
        <w:t>Анимация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 xml:space="preserve">Анимационные эффекты используются для привлечения внимания или для демонстрации динамики развития какого-либо процесса. 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color w:val="000000"/>
          <w:sz w:val="28"/>
          <w:szCs w:val="28"/>
        </w:rPr>
        <w:t>Единое стилевое оформление</w:t>
      </w:r>
    </w:p>
    <w:p w:rsidR="00521E91" w:rsidRPr="00842381" w:rsidRDefault="00521E91" w:rsidP="004D20B0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оформление слайда не должно отвлекать внимание слушателей от его содержательной части;</w:t>
      </w:r>
    </w:p>
    <w:p w:rsidR="00521E91" w:rsidRPr="00842381" w:rsidRDefault="00521E91" w:rsidP="004D20B0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все слайды презентации должны быть выдержаны в одном стиле;</w:t>
      </w:r>
    </w:p>
    <w:p w:rsidR="00521E91" w:rsidRPr="00842381" w:rsidRDefault="00521E91" w:rsidP="004D20B0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наиболее важную информацию следует поместить в центр слайда;</w:t>
      </w:r>
    </w:p>
    <w:p w:rsidR="00521E91" w:rsidRPr="00842381" w:rsidRDefault="00521E91" w:rsidP="004D20B0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t>логика предъявления информации на слайдах и в презентации должна соответствовать логике ее изложения.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color w:val="000000"/>
          <w:sz w:val="28"/>
          <w:szCs w:val="28"/>
        </w:rPr>
        <w:lastRenderedPageBreak/>
        <w:t>Помимо правильного расположения текстовых блоков, нужно не забывать и об их содержании — тексте. В нем ни в коем случае не должно содержаться орфографических ошибок. 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Необходимо помнить, что выступление состоит из трех частей: вступление, основная часть  и заключение.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sz w:val="28"/>
          <w:szCs w:val="28"/>
        </w:rPr>
        <w:t>Вступление</w:t>
      </w:r>
      <w:r w:rsidRPr="00842381">
        <w:rPr>
          <w:sz w:val="28"/>
          <w:szCs w:val="28"/>
        </w:rPr>
        <w:t xml:space="preserve">   помогает обеспечить успех выступления по любой тематике. Вступление </w:t>
      </w:r>
      <w:r w:rsidRPr="00842381">
        <w:rPr>
          <w:i/>
          <w:iCs/>
          <w:sz w:val="28"/>
          <w:szCs w:val="28"/>
        </w:rPr>
        <w:t>должно содержать: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   - название презентации (доклада); 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   - сообщение основной идеи;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современную оценку предмета изложения;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- краткое перечисление рассматриваемых вопросов;   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  - живую интересную форму изложения; 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акцентирование оригинальности подхода. 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sz w:val="28"/>
          <w:szCs w:val="28"/>
        </w:rPr>
        <w:t>Основная часть</w:t>
      </w:r>
      <w:r w:rsidRPr="00842381">
        <w:rPr>
          <w:sz w:val="28"/>
          <w:szCs w:val="28"/>
        </w:rPr>
        <w:t xml:space="preserve">, в которой выступающий должен глубоко раскрыть суть затронутой темы, обычно строится по принципу отчета. Задача основной части - представить достаточно данных для того, чтобы слушатели и заинтересовались темой и захотели ознакомиться с материалами. При этом логическая структура теоретического блока не должна даваться без наглядных пособий, </w:t>
      </w:r>
      <w:proofErr w:type="gramStart"/>
      <w:r w:rsidRPr="00842381">
        <w:rPr>
          <w:sz w:val="28"/>
          <w:szCs w:val="28"/>
        </w:rPr>
        <w:t>аудио-визуальных</w:t>
      </w:r>
      <w:proofErr w:type="gramEnd"/>
      <w:r w:rsidRPr="00842381">
        <w:rPr>
          <w:sz w:val="28"/>
          <w:szCs w:val="28"/>
        </w:rPr>
        <w:t xml:space="preserve"> и визуальных материалов.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bCs/>
          <w:sz w:val="28"/>
          <w:szCs w:val="28"/>
        </w:rPr>
        <w:t>Заключение</w:t>
      </w:r>
      <w:r w:rsidRPr="00842381">
        <w:rPr>
          <w:sz w:val="28"/>
          <w:szCs w:val="28"/>
        </w:rPr>
        <w:t xml:space="preserve"> - это ясное четкое обобщение и краткие выводы, которых всегда ждут слушатели. </w:t>
      </w:r>
    </w:p>
    <w:p w:rsidR="00521E91" w:rsidRPr="00842381" w:rsidRDefault="004145F0" w:rsidP="004D20B0">
      <w:pPr>
        <w:jc w:val="both"/>
        <w:rPr>
          <w:sz w:val="28"/>
          <w:szCs w:val="28"/>
        </w:rPr>
      </w:pPr>
      <w:r w:rsidRPr="00842381">
        <w:rPr>
          <w:bCs/>
          <w:sz w:val="28"/>
          <w:szCs w:val="28"/>
        </w:rPr>
        <w:t xml:space="preserve">Оценка </w:t>
      </w:r>
      <w:proofErr w:type="spellStart"/>
      <w:r w:rsidRPr="00842381">
        <w:rPr>
          <w:bCs/>
          <w:sz w:val="28"/>
          <w:szCs w:val="28"/>
        </w:rPr>
        <w:t>прзентации</w:t>
      </w:r>
      <w:proofErr w:type="spellEnd"/>
      <w:r w:rsidRPr="00842381">
        <w:rPr>
          <w:bCs/>
          <w:sz w:val="28"/>
          <w:szCs w:val="28"/>
        </w:rPr>
        <w:t>: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1. Степень раскрытия сущности проблемы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-соответствие содержания теме;</w:t>
      </w:r>
      <w:r w:rsidRPr="00842381">
        <w:rPr>
          <w:sz w:val="28"/>
          <w:szCs w:val="28"/>
        </w:rPr>
        <w:br/>
        <w:t>- полнота и глубина раскрытия основных понятий проблемы;</w:t>
      </w:r>
      <w:r w:rsidRPr="00842381">
        <w:rPr>
          <w:sz w:val="28"/>
          <w:szCs w:val="28"/>
        </w:rPr>
        <w:br/>
        <w:t>- обоснованность способов и методов работы с материалом;</w:t>
      </w:r>
      <w:r w:rsidRPr="00842381">
        <w:rPr>
          <w:sz w:val="28"/>
          <w:szCs w:val="28"/>
        </w:rPr>
        <w:br/>
        <w:t>- умение работать с литературой, систематизировать и структурировать материал;</w:t>
      </w:r>
      <w:r w:rsidRPr="00842381">
        <w:rPr>
          <w:sz w:val="28"/>
          <w:szCs w:val="28"/>
        </w:rPr>
        <w:br/>
        <w:t>- умение обобщать, сопоставлять различные точки зрения по рассматриваемому вопросу, аргументировать основные положения и выводы.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2.Обоснованность выбора источников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круг, полнота использования литературных источников по проблеме;</w:t>
      </w:r>
      <w:r w:rsidRPr="00842381">
        <w:rPr>
          <w:sz w:val="28"/>
          <w:szCs w:val="28"/>
        </w:rPr>
        <w:br/>
        <w:t>- привлечение новейших работ по проблеме (журнальные публикации, материалы сборников научных трудов и т.д.)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</w:t>
      </w:r>
      <w:proofErr w:type="gramStart"/>
      <w:r w:rsidRPr="00842381">
        <w:rPr>
          <w:sz w:val="28"/>
          <w:szCs w:val="28"/>
        </w:rPr>
        <w:t>интернет-источники</w:t>
      </w:r>
      <w:proofErr w:type="gramEnd"/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3. Соблюдение требований к оформлению 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 -Единый стиль оформления (фон, границы, заголовки, расположение картинок)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- Красочность 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творческий подход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4.Соблюдение требований к содержанию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-изложены цели и задачи программы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сформулирована концепция программы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обозначены основные направления программы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выделены особенности программы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lastRenderedPageBreak/>
        <w:t xml:space="preserve">5. Грамотность 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- отсутствие орфографических и синтаксических ошибок, стилистических погрешностей;</w:t>
      </w:r>
      <w:r w:rsidRPr="00842381">
        <w:rPr>
          <w:sz w:val="28"/>
          <w:szCs w:val="28"/>
        </w:rPr>
        <w:br/>
        <w:t xml:space="preserve">- отсутствие опечаток, сокращений слов, </w:t>
      </w:r>
      <w:proofErr w:type="gramStart"/>
      <w:r w:rsidRPr="00842381">
        <w:rPr>
          <w:sz w:val="28"/>
          <w:szCs w:val="28"/>
        </w:rPr>
        <w:t>кроме</w:t>
      </w:r>
      <w:proofErr w:type="gramEnd"/>
      <w:r w:rsidRPr="00842381">
        <w:rPr>
          <w:sz w:val="28"/>
          <w:szCs w:val="28"/>
        </w:rPr>
        <w:t xml:space="preserve"> общепринятых;</w:t>
      </w:r>
      <w:r w:rsidRPr="00842381">
        <w:rPr>
          <w:sz w:val="28"/>
          <w:szCs w:val="28"/>
        </w:rPr>
        <w:br/>
        <w:t>- литературный стиль.</w:t>
      </w:r>
    </w:p>
    <w:p w:rsidR="00521E91" w:rsidRPr="00842381" w:rsidRDefault="00521E91" w:rsidP="004D20B0">
      <w:pPr>
        <w:jc w:val="both"/>
        <w:rPr>
          <w:sz w:val="28"/>
          <w:szCs w:val="28"/>
        </w:rPr>
      </w:pPr>
    </w:p>
    <w:p w:rsidR="00521E91" w:rsidRPr="004D20B0" w:rsidRDefault="00521E91" w:rsidP="004D20B0">
      <w:pPr>
        <w:jc w:val="both"/>
        <w:rPr>
          <w:b/>
          <w:bCs/>
          <w:i/>
          <w:color w:val="000000"/>
          <w:sz w:val="28"/>
          <w:szCs w:val="28"/>
        </w:rPr>
      </w:pPr>
      <w:r w:rsidRPr="004D20B0">
        <w:rPr>
          <w:b/>
          <w:bCs/>
          <w:i/>
          <w:color w:val="000000"/>
          <w:sz w:val="28"/>
          <w:szCs w:val="28"/>
        </w:rPr>
        <w:t xml:space="preserve">Требования к выполнению </w:t>
      </w:r>
      <w:r w:rsidR="00842381" w:rsidRPr="004D20B0">
        <w:rPr>
          <w:b/>
          <w:bCs/>
          <w:i/>
          <w:color w:val="000000"/>
          <w:sz w:val="28"/>
          <w:szCs w:val="28"/>
        </w:rPr>
        <w:t>кейса</w:t>
      </w:r>
    </w:p>
    <w:p w:rsidR="00842381" w:rsidRPr="00842381" w:rsidRDefault="00842381" w:rsidP="004D20B0">
      <w:pPr>
        <w:tabs>
          <w:tab w:val="left" w:pos="5488"/>
        </w:tabs>
        <w:jc w:val="both"/>
        <w:rPr>
          <w:sz w:val="28"/>
          <w:szCs w:val="28"/>
        </w:rPr>
      </w:pPr>
      <w:r w:rsidRPr="00842381">
        <w:rPr>
          <w:sz w:val="28"/>
          <w:szCs w:val="28"/>
        </w:rPr>
        <w:t>Кейс – это изучение ситуации, требующее систематизированного изучения, анализа и подготовки отчетов. Исследование построено таким образом, чтобы ответить на вопросы «Как?» и «Почему?» относительно события, процедуры или какого-то явления. Над кейсом может работать как один человек, так и целый коллектив или организация. В отчет исследования включают мнения специалистов, цитируются научные источники, поэтому такие досье часто используются для разработки новых методик в самых разных сферах – маркетинг, медицина, производство и т.д. Если вам нужно выполнить кейс, на сбор и анализ информации понадобится много времени – некоторые исследования продолжаются неделями и даже годами. Прочтя эту инструкцию, вы узнаете, что еще необходимо для выполнения кейс.</w:t>
      </w:r>
    </w:p>
    <w:p w:rsidR="00842381" w:rsidRPr="00842381" w:rsidRDefault="00842381" w:rsidP="004D20B0">
      <w:pPr>
        <w:pStyle w:val="ad"/>
        <w:tabs>
          <w:tab w:val="left" w:pos="5488"/>
        </w:tabs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rStyle w:val="af"/>
          <w:sz w:val="28"/>
          <w:szCs w:val="28"/>
        </w:rPr>
        <w:t>Кейс-</w:t>
      </w:r>
      <w:proofErr w:type="spellStart"/>
      <w:r w:rsidRPr="00842381">
        <w:rPr>
          <w:rStyle w:val="af"/>
          <w:sz w:val="28"/>
          <w:szCs w:val="28"/>
        </w:rPr>
        <w:t>стади</w:t>
      </w:r>
      <w:proofErr w:type="spellEnd"/>
      <w:r w:rsidRPr="00842381">
        <w:rPr>
          <w:rStyle w:val="af"/>
          <w:sz w:val="28"/>
          <w:szCs w:val="28"/>
        </w:rPr>
        <w:t xml:space="preserve"> (</w:t>
      </w:r>
      <w:proofErr w:type="spellStart"/>
      <w:r w:rsidRPr="00842381">
        <w:rPr>
          <w:rStyle w:val="af"/>
          <w:sz w:val="28"/>
          <w:szCs w:val="28"/>
        </w:rPr>
        <w:t>Case</w:t>
      </w:r>
      <w:proofErr w:type="spellEnd"/>
      <w:r w:rsidRPr="00842381">
        <w:rPr>
          <w:rStyle w:val="af"/>
          <w:sz w:val="28"/>
          <w:szCs w:val="28"/>
        </w:rPr>
        <w:t xml:space="preserve"> </w:t>
      </w:r>
      <w:proofErr w:type="spellStart"/>
      <w:r w:rsidRPr="00842381">
        <w:rPr>
          <w:rStyle w:val="af"/>
          <w:sz w:val="28"/>
          <w:szCs w:val="28"/>
        </w:rPr>
        <w:t>study</w:t>
      </w:r>
      <w:proofErr w:type="spellEnd"/>
      <w:r w:rsidRPr="00842381">
        <w:rPr>
          <w:rStyle w:val="af"/>
          <w:sz w:val="28"/>
          <w:szCs w:val="28"/>
        </w:rPr>
        <w:t xml:space="preserve">) </w:t>
      </w:r>
      <w:r w:rsidRPr="00842381">
        <w:rPr>
          <w:sz w:val="28"/>
          <w:szCs w:val="28"/>
        </w:rPr>
        <w:t xml:space="preserve">- система обучения, базирующаяся на анализе, решении и обсуждении ситуаций, как смоделированных, так и реальных. </w:t>
      </w:r>
      <w:r w:rsidRPr="00842381">
        <w:rPr>
          <w:sz w:val="28"/>
          <w:szCs w:val="28"/>
        </w:rPr>
        <w:br/>
      </w:r>
      <w:proofErr w:type="spellStart"/>
      <w:r w:rsidRPr="00842381">
        <w:rPr>
          <w:rStyle w:val="af"/>
          <w:sz w:val="28"/>
          <w:szCs w:val="28"/>
        </w:rPr>
        <w:t>Case</w:t>
      </w:r>
      <w:proofErr w:type="spellEnd"/>
      <w:r w:rsidRPr="00842381">
        <w:rPr>
          <w:rStyle w:val="af"/>
          <w:sz w:val="28"/>
          <w:szCs w:val="28"/>
        </w:rPr>
        <w:t xml:space="preserve"> </w:t>
      </w:r>
      <w:proofErr w:type="spellStart"/>
      <w:r w:rsidRPr="00842381">
        <w:rPr>
          <w:rStyle w:val="af"/>
          <w:sz w:val="28"/>
          <w:szCs w:val="28"/>
        </w:rPr>
        <w:t>study</w:t>
      </w:r>
      <w:proofErr w:type="spellEnd"/>
      <w:r w:rsidRPr="00842381">
        <w:rPr>
          <w:sz w:val="28"/>
          <w:szCs w:val="28"/>
        </w:rPr>
        <w:t xml:space="preserve"> не имеет точного перевода на русский язык. В основном используется или английский термин, или несколько русскоязычных аналогов: </w:t>
      </w:r>
      <w:r w:rsidRPr="00842381">
        <w:rPr>
          <w:rStyle w:val="af0"/>
          <w:b/>
          <w:bCs/>
          <w:sz w:val="28"/>
          <w:szCs w:val="28"/>
        </w:rPr>
        <w:t>кейс-</w:t>
      </w:r>
      <w:proofErr w:type="spellStart"/>
      <w:r w:rsidRPr="00842381">
        <w:rPr>
          <w:rStyle w:val="af0"/>
          <w:b/>
          <w:bCs/>
          <w:sz w:val="28"/>
          <w:szCs w:val="28"/>
        </w:rPr>
        <w:t>стади</w:t>
      </w:r>
      <w:proofErr w:type="spellEnd"/>
      <w:r w:rsidRPr="00842381">
        <w:rPr>
          <w:rStyle w:val="af0"/>
          <w:b/>
          <w:bCs/>
          <w:sz w:val="28"/>
          <w:szCs w:val="28"/>
        </w:rPr>
        <w:t xml:space="preserve">, </w:t>
      </w:r>
      <w:proofErr w:type="gramStart"/>
      <w:r w:rsidRPr="00842381">
        <w:rPr>
          <w:rStyle w:val="af0"/>
          <w:b/>
          <w:bCs/>
          <w:sz w:val="28"/>
          <w:szCs w:val="28"/>
        </w:rPr>
        <w:t>бизнес-кейсы</w:t>
      </w:r>
      <w:proofErr w:type="gramEnd"/>
      <w:r w:rsidRPr="00842381">
        <w:rPr>
          <w:rStyle w:val="af0"/>
          <w:b/>
          <w:bCs/>
          <w:sz w:val="28"/>
          <w:szCs w:val="28"/>
        </w:rPr>
        <w:t xml:space="preserve">, кейс-метод, обучение на практических примерах, метод конкретных ситуаций, ситуационное обучение, ситуационные задачи. </w:t>
      </w:r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 Главная задача данного метода развитие способностей проработки различных проблем и поиска решений, научения навыкам быстро и качественно работать с информацией. По мнению А. С. Еремина, использование мирового опыта по работе с кейсами не может быть немедленно и без каких-либо проблем и оговорок скопировано и перенесено в российские условия. Возможность создания кейса по западному образцу при обучении в России ограничена следующими причинами: - стоимостью разработок при отсутствии должного уровня оплаты труда разработчиков; - необходимостью детальных сведений о компании, к которым должны быть допущены преподаватели; - нежелание многих компаний предоставлять внутреннюю информацию и публиковать информацию о выгодном рынке; - некоторые организации могут настаивать на неразглашении коммерческой тайны</w:t>
      </w:r>
      <w:proofErr w:type="gramStart"/>
      <w:r w:rsidRPr="00842381">
        <w:rPr>
          <w:sz w:val="28"/>
          <w:szCs w:val="28"/>
        </w:rPr>
        <w:t xml:space="preserve">.. </w:t>
      </w:r>
      <w:proofErr w:type="gramEnd"/>
      <w:r w:rsidRPr="00842381">
        <w:rPr>
          <w:sz w:val="28"/>
          <w:szCs w:val="28"/>
        </w:rPr>
        <w:t xml:space="preserve">Используя работы А. С. Еремина, рассмотрим общие требования к разработке кейсов, к выбору главных составляющих и особенных черт кейса, выбору структурной и текстовой составляющей кейса. Многими авторами высказывается мысль о том, что необходимо обязательно учитывать отношение студентов к теме проводимого кейса: </w:t>
      </w:r>
      <w:proofErr w:type="gramStart"/>
      <w:r w:rsidRPr="00842381">
        <w:rPr>
          <w:sz w:val="28"/>
          <w:szCs w:val="28"/>
        </w:rPr>
        <w:t>участников</w:t>
      </w:r>
      <w:proofErr w:type="gramEnd"/>
      <w:r w:rsidRPr="00842381">
        <w:rPr>
          <w:sz w:val="28"/>
          <w:szCs w:val="28"/>
        </w:rPr>
        <w:t xml:space="preserve"> как правило будут интересовать те задания, в которых моделируются ситуации с позиции лица, использующего решающие для разрешения проблемной ситуации способы и решения. Постановка целей </w:t>
      </w:r>
      <w:r w:rsidRPr="00842381">
        <w:rPr>
          <w:sz w:val="28"/>
          <w:szCs w:val="28"/>
        </w:rPr>
        <w:lastRenderedPageBreak/>
        <w:t xml:space="preserve">будущего кейса должна начинаться с формирования глоссария понятий, характеристики концепций и теорий, инструментов и теорий, изучаемых в курсе, а также характеристики проблем и трудностей, с которыми есть вероятность столкновения при практическом использовании представленных в ситуации материалов. Проводится подробный анализ предполагаемых трудностей при решении кейса. Автор обращает особое внимание на тот факт, что план кейса является основополагающим документом, определяющим основу и цель кейса, его организацию, наполнение кейса информацией и способам завершения. В теории проведения технологии </w:t>
      </w:r>
      <w:proofErr w:type="gramStart"/>
      <w:r w:rsidRPr="00842381">
        <w:rPr>
          <w:sz w:val="28"/>
          <w:szCs w:val="28"/>
        </w:rPr>
        <w:t>кейс</w:t>
      </w:r>
      <w:proofErr w:type="gramEnd"/>
      <w:r w:rsidRPr="00842381">
        <w:rPr>
          <w:sz w:val="28"/>
          <w:szCs w:val="28"/>
        </w:rPr>
        <w:t xml:space="preserve"> как правило можно выделить пять основных компонентов плана кейса: вводный параграф, краткое описание целей обучения, схема. Завершая обзор </w:t>
      </w:r>
      <w:proofErr w:type="gramStart"/>
      <w:r w:rsidRPr="00842381">
        <w:rPr>
          <w:sz w:val="28"/>
          <w:szCs w:val="28"/>
        </w:rPr>
        <w:t>метода</w:t>
      </w:r>
      <w:proofErr w:type="gramEnd"/>
      <w:r w:rsidRPr="00842381">
        <w:rPr>
          <w:sz w:val="28"/>
          <w:szCs w:val="28"/>
        </w:rPr>
        <w:t xml:space="preserve"> кейс проведем обобщение основных признаков метода кейс: 1) обязательное присутствие модели социально-экономической системы, анализ состояния в определенный момент времени будет проводиться участниками и использования реально существующих организационных проблем про факту; 2) чем больше количество участников, чем больше количество выдвинутых мнений, решений, способов и точек зрения на поставленные проблемы, тем качественнее будут принятые коллегиальные и групповые решения; </w:t>
      </w:r>
      <w:proofErr w:type="gramStart"/>
      <w:r w:rsidRPr="00842381">
        <w:rPr>
          <w:sz w:val="28"/>
          <w:szCs w:val="28"/>
        </w:rPr>
        <w:t xml:space="preserve">3) важной составляющей участия в решении предложенной ситуации является максимальная самостоятельность и независимость мнения каждого участника, наличие у каждого права на ошибки, взаимный обмен мнениями и </w:t>
      </w:r>
      <w:proofErr w:type="spellStart"/>
      <w:r w:rsidRPr="00842381">
        <w:rPr>
          <w:sz w:val="28"/>
          <w:szCs w:val="28"/>
        </w:rPr>
        <w:t>информациекй</w:t>
      </w:r>
      <w:proofErr w:type="spellEnd"/>
      <w:r w:rsidRPr="00842381">
        <w:rPr>
          <w:sz w:val="28"/>
          <w:szCs w:val="28"/>
        </w:rPr>
        <w:t xml:space="preserve">; 4) исходной посылкой при проведении кейс </w:t>
      </w:r>
      <w:proofErr w:type="spellStart"/>
      <w:r w:rsidRPr="00842381">
        <w:rPr>
          <w:sz w:val="28"/>
          <w:szCs w:val="28"/>
        </w:rPr>
        <w:t>стади</w:t>
      </w:r>
      <w:proofErr w:type="spellEnd"/>
      <w:r w:rsidRPr="00842381">
        <w:rPr>
          <w:sz w:val="28"/>
          <w:szCs w:val="28"/>
        </w:rPr>
        <w:t xml:space="preserve"> является тезис о множестве правильных решений, вариативность при решении поставленных задач; 5) при участии в кейс приоритетным является групповое оценивание полученных результатов;</w:t>
      </w:r>
      <w:proofErr w:type="gramEnd"/>
      <w:r w:rsidRPr="00842381">
        <w:rPr>
          <w:sz w:val="28"/>
          <w:szCs w:val="28"/>
        </w:rPr>
        <w:t xml:space="preserve"> 6) организатор занятия проводит </w:t>
      </w:r>
      <w:proofErr w:type="gramStart"/>
      <w:r w:rsidRPr="00842381">
        <w:rPr>
          <w:sz w:val="28"/>
          <w:szCs w:val="28"/>
        </w:rPr>
        <w:t>обучаемых</w:t>
      </w:r>
      <w:proofErr w:type="gramEnd"/>
      <w:r w:rsidRPr="00842381">
        <w:rPr>
          <w:sz w:val="28"/>
          <w:szCs w:val="28"/>
        </w:rPr>
        <w:t xml:space="preserve"> через все этапы сценария и исполняет функции эксперта, катализатора учебного процесса и тренера. Сделаем выводы: Метод кейс (кейс-метод,) наиболее широко используется в обучении экономике и </w:t>
      </w:r>
      <w:proofErr w:type="gramStart"/>
      <w:r w:rsidRPr="00842381">
        <w:rPr>
          <w:sz w:val="28"/>
          <w:szCs w:val="28"/>
        </w:rPr>
        <w:t>бизнес-наукам</w:t>
      </w:r>
      <w:proofErr w:type="gramEnd"/>
      <w:r w:rsidRPr="00842381">
        <w:rPr>
          <w:sz w:val="28"/>
          <w:szCs w:val="28"/>
        </w:rPr>
        <w:t xml:space="preserve"> за рубежом. Метод кейс относится к интенсивным технологиям активного обучения, он является интерактивным, ориентированным на сотрудничество и деловое партнерство, так как работа происходит в группах. Таким образом, основными итогами применения кейс кроме полученных знаний, являются профессиональные практические навыки, а также обогащение системы ценностей, разнообразие профессиональных позиций, жизненных установок, </w:t>
      </w:r>
      <w:proofErr w:type="spellStart"/>
      <w:r w:rsidRPr="00842381">
        <w:rPr>
          <w:sz w:val="28"/>
          <w:szCs w:val="28"/>
        </w:rPr>
        <w:t>многовариативность</w:t>
      </w:r>
      <w:proofErr w:type="spellEnd"/>
      <w:r w:rsidRPr="00842381">
        <w:rPr>
          <w:sz w:val="28"/>
          <w:szCs w:val="28"/>
        </w:rPr>
        <w:t xml:space="preserve"> в мироощущении и миропонимании.</w:t>
      </w:r>
    </w:p>
    <w:p w:rsidR="00842381" w:rsidRPr="00842381" w:rsidRDefault="00842381" w:rsidP="004D20B0">
      <w:pPr>
        <w:jc w:val="both"/>
        <w:rPr>
          <w:sz w:val="28"/>
          <w:szCs w:val="28"/>
        </w:rPr>
      </w:pPr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b/>
          <w:sz w:val="28"/>
          <w:szCs w:val="28"/>
        </w:rPr>
        <w:t>Составление  задач по праву</w:t>
      </w:r>
      <w:r w:rsidRPr="00842381">
        <w:rPr>
          <w:sz w:val="28"/>
          <w:szCs w:val="28"/>
        </w:rPr>
        <w:t xml:space="preserve"> — это творческий процесс. Здесь необходим комплексный и творческий подход.</w:t>
      </w:r>
      <w:r w:rsidR="008005C4">
        <w:rPr>
          <w:sz w:val="28"/>
          <w:szCs w:val="28"/>
        </w:rPr>
        <w:t xml:space="preserve"> </w:t>
      </w:r>
      <w:r w:rsidRPr="00842381">
        <w:rPr>
          <w:sz w:val="28"/>
          <w:szCs w:val="28"/>
        </w:rPr>
        <w:t>Возможно, человек не связанный с юридической наукой, скажет, что решить задачу — это как в математике. То есть нужно произвести определенные действия по какому-то алгоритму.</w:t>
      </w:r>
    </w:p>
    <w:p w:rsidR="00842381" w:rsidRPr="00842381" w:rsidRDefault="00842381" w:rsidP="004D20B0">
      <w:pPr>
        <w:pStyle w:val="1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Как решать задачи по уголовному праву</w:t>
      </w:r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Очень важным для современного человека является умение разбираться в тонкостях нормативно-правовых актов. Чтобы отстоять свои права, </w:t>
      </w:r>
      <w:r w:rsidRPr="00842381">
        <w:rPr>
          <w:sz w:val="28"/>
          <w:szCs w:val="28"/>
        </w:rPr>
        <w:lastRenderedPageBreak/>
        <w:t>необязательно быть юристом. Поэтому в учебных заведениях при изучении правовых дисциплин уделяется особое внимание решению задач.</w:t>
      </w:r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Инструкция</w:t>
      </w:r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1</w:t>
      </w:r>
      <w:proofErr w:type="gramStart"/>
      <w:r w:rsidR="008005C4">
        <w:rPr>
          <w:sz w:val="28"/>
          <w:szCs w:val="28"/>
        </w:rPr>
        <w:t xml:space="preserve"> </w:t>
      </w:r>
      <w:r w:rsidRPr="00842381">
        <w:rPr>
          <w:sz w:val="28"/>
          <w:szCs w:val="28"/>
        </w:rPr>
        <w:t>Ч</w:t>
      </w:r>
      <w:proofErr w:type="gramEnd"/>
      <w:r w:rsidRPr="00842381">
        <w:rPr>
          <w:sz w:val="28"/>
          <w:szCs w:val="28"/>
        </w:rPr>
        <w:t xml:space="preserve">тобы научиться решать </w:t>
      </w:r>
      <w:r w:rsidRPr="00842381">
        <w:rPr>
          <w:rStyle w:val="af"/>
          <w:rFonts w:eastAsia="Arial Unicode MS"/>
          <w:sz w:val="28"/>
          <w:szCs w:val="28"/>
        </w:rPr>
        <w:t>задачи</w:t>
      </w:r>
      <w:r w:rsidRPr="00842381">
        <w:rPr>
          <w:sz w:val="28"/>
          <w:szCs w:val="28"/>
        </w:rPr>
        <w:t xml:space="preserve"> по </w:t>
      </w:r>
      <w:hyperlink r:id="rId11" w:tgtFrame="_blank" w:history="1">
        <w:r w:rsidRPr="00842381">
          <w:rPr>
            <w:rStyle w:val="ae"/>
            <w:i/>
            <w:iCs/>
            <w:sz w:val="28"/>
            <w:szCs w:val="28"/>
          </w:rPr>
          <w:t>праву</w:t>
        </w:r>
      </w:hyperlink>
      <w:r w:rsidRPr="00842381">
        <w:rPr>
          <w:sz w:val="28"/>
          <w:szCs w:val="28"/>
        </w:rPr>
        <w:t xml:space="preserve">, в первую очередь подберите необходимую для работы литературу. Вам понадобится Уголовный кодекс </w:t>
      </w:r>
      <w:r w:rsidR="008005C4">
        <w:rPr>
          <w:sz w:val="28"/>
          <w:szCs w:val="28"/>
        </w:rPr>
        <w:t>РК</w:t>
      </w:r>
      <w:r w:rsidRPr="00842381">
        <w:rPr>
          <w:sz w:val="28"/>
          <w:szCs w:val="28"/>
        </w:rPr>
        <w:t xml:space="preserve"> и комментарии к нему. Также можно воспользоваться автоматизированной правовой системой «Гарант» или «Консультант Плюс».</w:t>
      </w:r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2</w:t>
      </w:r>
      <w:proofErr w:type="gramStart"/>
      <w:r w:rsidR="008005C4">
        <w:rPr>
          <w:sz w:val="28"/>
          <w:szCs w:val="28"/>
        </w:rPr>
        <w:t xml:space="preserve"> </w:t>
      </w:r>
      <w:r w:rsidRPr="00842381">
        <w:rPr>
          <w:sz w:val="28"/>
          <w:szCs w:val="28"/>
        </w:rPr>
        <w:t>В</w:t>
      </w:r>
      <w:proofErr w:type="gramEnd"/>
      <w:r w:rsidRPr="00842381">
        <w:rPr>
          <w:sz w:val="28"/>
          <w:szCs w:val="28"/>
        </w:rPr>
        <w:t xml:space="preserve"> решении любой </w:t>
      </w:r>
      <w:r w:rsidRPr="00842381">
        <w:rPr>
          <w:rStyle w:val="af"/>
          <w:rFonts w:eastAsia="Arial Unicode MS"/>
          <w:sz w:val="28"/>
          <w:szCs w:val="28"/>
        </w:rPr>
        <w:t>задачи</w:t>
      </w:r>
      <w:r w:rsidRPr="00842381">
        <w:rPr>
          <w:sz w:val="28"/>
          <w:szCs w:val="28"/>
        </w:rPr>
        <w:t xml:space="preserve"> по правовой дисциплине должен быть дан полный юридический анализ и сделаны соответствующие выводы. Составьте план ответа на поставленный вопрос. В общем виде алгоритм разбора </w:t>
      </w:r>
      <w:r w:rsidRPr="00842381">
        <w:rPr>
          <w:rStyle w:val="af"/>
          <w:rFonts w:eastAsia="Arial Unicode MS"/>
          <w:sz w:val="28"/>
          <w:szCs w:val="28"/>
        </w:rPr>
        <w:t>задачи</w:t>
      </w:r>
      <w:r w:rsidRPr="00842381">
        <w:rPr>
          <w:sz w:val="28"/>
          <w:szCs w:val="28"/>
        </w:rPr>
        <w:t xml:space="preserve"> по </w:t>
      </w:r>
      <w:r w:rsidRPr="00842381">
        <w:rPr>
          <w:b/>
          <w:bCs/>
          <w:sz w:val="28"/>
          <w:szCs w:val="28"/>
        </w:rPr>
        <w:t>уголовному</w:t>
      </w:r>
      <w:r w:rsidRPr="00842381">
        <w:rPr>
          <w:sz w:val="28"/>
          <w:szCs w:val="28"/>
        </w:rPr>
        <w:t xml:space="preserve"> </w:t>
      </w:r>
      <w:r w:rsidRPr="00842381">
        <w:rPr>
          <w:rStyle w:val="af0"/>
          <w:sz w:val="28"/>
          <w:szCs w:val="28"/>
        </w:rPr>
        <w:t>праву</w:t>
      </w:r>
      <w:r w:rsidRPr="00842381">
        <w:rPr>
          <w:sz w:val="28"/>
          <w:szCs w:val="28"/>
        </w:rPr>
        <w:t xml:space="preserve"> должен включать в себя:- </w:t>
      </w:r>
      <w:hyperlink r:id="rId12" w:tgtFrame="_blank" w:history="1">
        <w:r w:rsidRPr="00842381">
          <w:rPr>
            <w:rStyle w:val="ae"/>
            <w:sz w:val="28"/>
            <w:szCs w:val="28"/>
          </w:rPr>
          <w:t>определение</w:t>
        </w:r>
      </w:hyperlink>
      <w:r w:rsidRPr="00842381">
        <w:rPr>
          <w:sz w:val="28"/>
          <w:szCs w:val="28"/>
        </w:rPr>
        <w:t xml:space="preserve"> статьи Уголовного кодекса, под которую подпадают действия преступника;</w:t>
      </w:r>
      <w:r w:rsidRPr="00842381">
        <w:rPr>
          <w:sz w:val="28"/>
          <w:szCs w:val="28"/>
        </w:rPr>
        <w:br/>
        <w:t>- установление объекта правонарушения;</w:t>
      </w:r>
      <w:r w:rsidRPr="00842381">
        <w:rPr>
          <w:sz w:val="28"/>
          <w:szCs w:val="28"/>
        </w:rPr>
        <w:br/>
        <w:t>- выявление объективной и субъективной сторон правонарушения;</w:t>
      </w:r>
      <w:r w:rsidRPr="00842381">
        <w:rPr>
          <w:sz w:val="28"/>
          <w:szCs w:val="28"/>
        </w:rPr>
        <w:br/>
        <w:t>- раскрытие субъекта правонарушения;</w:t>
      </w:r>
      <w:r w:rsidRPr="00842381">
        <w:rPr>
          <w:sz w:val="28"/>
          <w:szCs w:val="28"/>
        </w:rPr>
        <w:br/>
        <w:t xml:space="preserve">- составление выводов по результатам юридического анализа условия </w:t>
      </w:r>
      <w:r w:rsidRPr="00842381">
        <w:rPr>
          <w:rStyle w:val="af"/>
          <w:rFonts w:eastAsia="Arial Unicode MS"/>
          <w:sz w:val="28"/>
          <w:szCs w:val="28"/>
        </w:rPr>
        <w:t>задачи</w:t>
      </w:r>
      <w:r w:rsidRPr="00842381">
        <w:rPr>
          <w:sz w:val="28"/>
          <w:szCs w:val="28"/>
        </w:rPr>
        <w:t>.</w:t>
      </w:r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3</w:t>
      </w:r>
      <w:r w:rsidR="008005C4">
        <w:rPr>
          <w:sz w:val="28"/>
          <w:szCs w:val="28"/>
        </w:rPr>
        <w:t xml:space="preserve">. </w:t>
      </w:r>
      <w:r w:rsidRPr="00842381">
        <w:rPr>
          <w:sz w:val="28"/>
          <w:szCs w:val="28"/>
        </w:rPr>
        <w:t xml:space="preserve">Чтобы найти </w:t>
      </w:r>
      <w:hyperlink r:id="rId13" w:tgtFrame="_blank" w:history="1">
        <w:r w:rsidRPr="00842381">
          <w:rPr>
            <w:rStyle w:val="ae"/>
            <w:sz w:val="28"/>
            <w:szCs w:val="28"/>
          </w:rPr>
          <w:t>статью</w:t>
        </w:r>
      </w:hyperlink>
      <w:r w:rsidRPr="00842381">
        <w:rPr>
          <w:sz w:val="28"/>
          <w:szCs w:val="28"/>
        </w:rPr>
        <w:t xml:space="preserve"> Уголовного кодекса, нужно обратиться к особенной его части. Посмотрите внимательно содержание, выберите подходящее название и откройте те</w:t>
      </w:r>
      <w:proofErr w:type="gramStart"/>
      <w:r w:rsidRPr="00842381">
        <w:rPr>
          <w:sz w:val="28"/>
          <w:szCs w:val="28"/>
        </w:rPr>
        <w:t>кст ст</w:t>
      </w:r>
      <w:proofErr w:type="gramEnd"/>
      <w:r w:rsidRPr="00842381">
        <w:rPr>
          <w:sz w:val="28"/>
          <w:szCs w:val="28"/>
        </w:rPr>
        <w:t>атьи, чтобы убедиться в правильности выбора.</w:t>
      </w:r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4Выделите объект преступления. К таковым </w:t>
      </w:r>
      <w:hyperlink r:id="rId14" w:tgtFrame="_blank" w:history="1">
        <w:r w:rsidRPr="00842381">
          <w:rPr>
            <w:rStyle w:val="ae"/>
            <w:sz w:val="28"/>
            <w:szCs w:val="28"/>
          </w:rPr>
          <w:t>относятся</w:t>
        </w:r>
      </w:hyperlink>
      <w:r w:rsidRPr="00842381">
        <w:rPr>
          <w:sz w:val="28"/>
          <w:szCs w:val="28"/>
        </w:rPr>
        <w:t xml:space="preserve"> общественный порядок и безопасность, человек, его права и </w:t>
      </w:r>
      <w:hyperlink r:id="rId15" w:tgtFrame="_blank" w:history="1">
        <w:r w:rsidRPr="00842381">
          <w:rPr>
            <w:rStyle w:val="ae"/>
            <w:sz w:val="28"/>
            <w:szCs w:val="28"/>
          </w:rPr>
          <w:t>свободы</w:t>
        </w:r>
      </w:hyperlink>
      <w:r w:rsidRPr="00842381">
        <w:rPr>
          <w:sz w:val="28"/>
          <w:szCs w:val="28"/>
        </w:rPr>
        <w:t>, собственность и т.п. Главы в особенной части кодекса делятся именно по этому принципу.</w:t>
      </w:r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5Далее необходимо выделить объективные и </w:t>
      </w:r>
      <w:hyperlink r:id="rId16" w:tgtFrame="_blank" w:history="1">
        <w:r w:rsidRPr="00842381">
          <w:rPr>
            <w:rStyle w:val="ae"/>
            <w:sz w:val="28"/>
            <w:szCs w:val="28"/>
          </w:rPr>
          <w:t>субъективные</w:t>
        </w:r>
      </w:hyperlink>
      <w:r w:rsidRPr="00842381">
        <w:rPr>
          <w:sz w:val="28"/>
          <w:szCs w:val="28"/>
        </w:rPr>
        <w:t xml:space="preserve"> стороны преступления. </w:t>
      </w:r>
      <w:proofErr w:type="gramStart"/>
      <w:r w:rsidRPr="00842381">
        <w:rPr>
          <w:sz w:val="28"/>
          <w:szCs w:val="28"/>
        </w:rPr>
        <w:t xml:space="preserve">К объективным проявлениям </w:t>
      </w:r>
      <w:hyperlink r:id="rId17" w:tgtFrame="_blank" w:history="1">
        <w:r w:rsidRPr="00842381">
          <w:rPr>
            <w:rStyle w:val="ae"/>
            <w:sz w:val="28"/>
            <w:szCs w:val="28"/>
          </w:rPr>
          <w:t>относят</w:t>
        </w:r>
      </w:hyperlink>
      <w:r w:rsidRPr="00842381">
        <w:rPr>
          <w:sz w:val="28"/>
          <w:szCs w:val="28"/>
        </w:rPr>
        <w:t xml:space="preserve"> внешние, доступные для наблюдения со стороны проявления (действие или бездействие, </w:t>
      </w:r>
      <w:hyperlink r:id="rId18" w:tgtFrame="_blank" w:history="1">
        <w:r w:rsidRPr="00842381">
          <w:rPr>
            <w:rStyle w:val="ae"/>
            <w:sz w:val="28"/>
            <w:szCs w:val="28"/>
          </w:rPr>
          <w:t>последствия</w:t>
        </w:r>
      </w:hyperlink>
      <w:r w:rsidRPr="00842381">
        <w:rPr>
          <w:sz w:val="28"/>
          <w:szCs w:val="28"/>
        </w:rPr>
        <w:t xml:space="preserve">, причинная связь между преступлением и последствиями, способ, место, время, средства и орудия совершения правонарушения, обстановка), к субъективным – внутренние (особенности вины, </w:t>
      </w:r>
      <w:hyperlink r:id="rId19" w:tgtFrame="_blank" w:history="1">
        <w:r w:rsidRPr="00842381">
          <w:rPr>
            <w:rStyle w:val="ae"/>
            <w:sz w:val="28"/>
            <w:szCs w:val="28"/>
          </w:rPr>
          <w:t>мотив</w:t>
        </w:r>
      </w:hyperlink>
      <w:r w:rsidRPr="00842381">
        <w:rPr>
          <w:sz w:val="28"/>
          <w:szCs w:val="28"/>
        </w:rPr>
        <w:t xml:space="preserve"> и цель, эмоциональное состояние).</w:t>
      </w:r>
      <w:proofErr w:type="gramEnd"/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6Охарактеризуйте субъект преступления. К признакам субъекта относятся пол, </w:t>
      </w:r>
      <w:hyperlink r:id="rId20" w:tgtFrame="_blank" w:history="1">
        <w:r w:rsidRPr="00842381">
          <w:rPr>
            <w:rStyle w:val="ae"/>
            <w:sz w:val="28"/>
            <w:szCs w:val="28"/>
          </w:rPr>
          <w:t>возраст</w:t>
        </w:r>
      </w:hyperlink>
      <w:r w:rsidRPr="00842381">
        <w:rPr>
          <w:sz w:val="28"/>
          <w:szCs w:val="28"/>
        </w:rPr>
        <w:t>, вменяемость и т.п.</w:t>
      </w:r>
    </w:p>
    <w:p w:rsidR="00842381" w:rsidRPr="00842381" w:rsidRDefault="00842381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7Сделайте выводы о виновности или невиновности лица, укажите, какую ответственность должен понести субъект преступления.</w:t>
      </w:r>
    </w:p>
    <w:p w:rsidR="00D51DFF" w:rsidRPr="00842381" w:rsidRDefault="00842381" w:rsidP="004D20B0">
      <w:pPr>
        <w:shd w:val="clear" w:color="auto" w:fill="FFFFFF"/>
        <w:jc w:val="both"/>
        <w:rPr>
          <w:i/>
          <w:sz w:val="28"/>
          <w:szCs w:val="28"/>
        </w:rPr>
      </w:pPr>
      <w:r w:rsidRPr="00842381">
        <w:rPr>
          <w:color w:val="000000"/>
          <w:sz w:val="28"/>
          <w:szCs w:val="28"/>
        </w:rPr>
        <w:br/>
      </w:r>
      <w:r w:rsidRPr="00842381">
        <w:rPr>
          <w:color w:val="000000"/>
          <w:sz w:val="28"/>
          <w:szCs w:val="28"/>
        </w:rPr>
        <w:br/>
      </w:r>
    </w:p>
    <w:p w:rsidR="00D51DFF" w:rsidRPr="00842381" w:rsidRDefault="00D51DFF" w:rsidP="004D20B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6B32CF" w:rsidRPr="00842381" w:rsidRDefault="006B32CF" w:rsidP="004D20B0">
      <w:pPr>
        <w:jc w:val="both"/>
        <w:rPr>
          <w:sz w:val="28"/>
          <w:szCs w:val="28"/>
        </w:rPr>
      </w:pPr>
      <w:r w:rsidRPr="00842381">
        <w:rPr>
          <w:sz w:val="28"/>
          <w:szCs w:val="28"/>
        </w:rPr>
        <w:t>Список рекомендуемой литературы:</w:t>
      </w:r>
    </w:p>
    <w:p w:rsidR="006B32CF" w:rsidRPr="00842381" w:rsidRDefault="006B32CF" w:rsidP="004D20B0">
      <w:pPr>
        <w:jc w:val="both"/>
        <w:rPr>
          <w:sz w:val="28"/>
          <w:szCs w:val="28"/>
        </w:rPr>
      </w:pPr>
    </w:p>
    <w:p w:rsidR="006B32CF" w:rsidRPr="00842381" w:rsidRDefault="006B32CF" w:rsidP="004D20B0">
      <w:pPr>
        <w:pStyle w:val="1"/>
        <w:jc w:val="both"/>
        <w:rPr>
          <w:b/>
          <w:sz w:val="28"/>
          <w:szCs w:val="28"/>
        </w:rPr>
      </w:pPr>
      <w:r w:rsidRPr="00842381">
        <w:rPr>
          <w:b/>
          <w:sz w:val="28"/>
          <w:szCs w:val="28"/>
        </w:rPr>
        <w:t>Основная литература:</w:t>
      </w:r>
    </w:p>
    <w:p w:rsidR="006B32CF" w:rsidRPr="00842381" w:rsidRDefault="006B32CF" w:rsidP="004D20B0">
      <w:pPr>
        <w:jc w:val="both"/>
        <w:rPr>
          <w:sz w:val="28"/>
          <w:szCs w:val="28"/>
        </w:rPr>
      </w:pP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 xml:space="preserve">1. Уголовное право Республики Казахстан. Общая часть: курс лекций / ред. И.Ш. </w:t>
      </w:r>
      <w:proofErr w:type="spellStart"/>
      <w:r w:rsidRPr="00842381">
        <w:rPr>
          <w:sz w:val="28"/>
          <w:szCs w:val="28"/>
        </w:rPr>
        <w:t>Борчашвили</w:t>
      </w:r>
      <w:proofErr w:type="spellEnd"/>
      <w:r w:rsidRPr="00842381">
        <w:rPr>
          <w:sz w:val="28"/>
          <w:szCs w:val="28"/>
        </w:rPr>
        <w:t xml:space="preserve">. - Алматы: </w:t>
      </w:r>
      <w:proofErr w:type="spellStart"/>
      <w:r w:rsidRPr="00842381">
        <w:rPr>
          <w:sz w:val="28"/>
          <w:szCs w:val="28"/>
        </w:rPr>
        <w:t>Жетіжарғы</w:t>
      </w:r>
      <w:proofErr w:type="spellEnd"/>
      <w:r w:rsidRPr="00842381">
        <w:rPr>
          <w:sz w:val="28"/>
          <w:szCs w:val="28"/>
        </w:rPr>
        <w:t>, 2006. - 632 с.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</w:rPr>
        <w:t xml:space="preserve">2. Уголовное право Казахстана (Особенная часть). Ч. 1-2. Под ред. И.Ш. </w:t>
      </w:r>
      <w:proofErr w:type="spellStart"/>
      <w:r w:rsidRPr="00842381">
        <w:rPr>
          <w:sz w:val="28"/>
          <w:szCs w:val="28"/>
        </w:rPr>
        <w:t>Борчашвили</w:t>
      </w:r>
      <w:proofErr w:type="spellEnd"/>
      <w:r w:rsidRPr="00842381">
        <w:rPr>
          <w:sz w:val="28"/>
          <w:szCs w:val="28"/>
        </w:rPr>
        <w:t xml:space="preserve">, С.М. Рахметова. - Алматы, 2010 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</w:rPr>
        <w:lastRenderedPageBreak/>
        <w:t>3. Уголовное право Казахстана (Особенная часть). Учебник для ВУЗов</w:t>
      </w:r>
      <w:proofErr w:type="gramStart"/>
      <w:r w:rsidRPr="00842381">
        <w:rPr>
          <w:sz w:val="28"/>
          <w:szCs w:val="28"/>
        </w:rPr>
        <w:t xml:space="preserve"> // П</w:t>
      </w:r>
      <w:proofErr w:type="gramEnd"/>
      <w:r w:rsidRPr="00842381">
        <w:rPr>
          <w:sz w:val="28"/>
          <w:szCs w:val="28"/>
        </w:rPr>
        <w:t xml:space="preserve">од редакцией </w:t>
      </w:r>
      <w:proofErr w:type="spellStart"/>
      <w:r w:rsidRPr="00842381">
        <w:rPr>
          <w:sz w:val="28"/>
          <w:szCs w:val="28"/>
        </w:rPr>
        <w:t>д.ю.н</w:t>
      </w:r>
      <w:proofErr w:type="spellEnd"/>
      <w:r w:rsidRPr="00842381">
        <w:rPr>
          <w:sz w:val="28"/>
          <w:szCs w:val="28"/>
        </w:rPr>
        <w:t xml:space="preserve">., профессора И.И. Рогова и </w:t>
      </w:r>
      <w:proofErr w:type="spellStart"/>
      <w:r w:rsidRPr="00842381">
        <w:rPr>
          <w:sz w:val="28"/>
          <w:szCs w:val="28"/>
        </w:rPr>
        <w:t>к.ю.н</w:t>
      </w:r>
      <w:proofErr w:type="spellEnd"/>
      <w:r w:rsidRPr="00842381">
        <w:rPr>
          <w:sz w:val="28"/>
          <w:szCs w:val="28"/>
        </w:rPr>
        <w:t>., профессора С.М. Рахметова. - Ал</w:t>
      </w:r>
      <w:r w:rsidRPr="00842381">
        <w:rPr>
          <w:sz w:val="28"/>
          <w:szCs w:val="28"/>
          <w:lang w:val="kk-KZ"/>
        </w:rPr>
        <w:t>м</w:t>
      </w:r>
      <w:proofErr w:type="spellStart"/>
      <w:r w:rsidRPr="00842381">
        <w:rPr>
          <w:sz w:val="28"/>
          <w:szCs w:val="28"/>
        </w:rPr>
        <w:t>аты</w:t>
      </w:r>
      <w:proofErr w:type="spellEnd"/>
      <w:r w:rsidRPr="00842381">
        <w:rPr>
          <w:sz w:val="28"/>
          <w:szCs w:val="28"/>
        </w:rPr>
        <w:t xml:space="preserve">: ТОО </w:t>
      </w:r>
      <w:r w:rsidRPr="00842381">
        <w:rPr>
          <w:sz w:val="28"/>
          <w:szCs w:val="28"/>
          <w:lang w:val="kk-KZ"/>
        </w:rPr>
        <w:t>«</w:t>
      </w:r>
      <w:proofErr w:type="spellStart"/>
      <w:r w:rsidRPr="00842381">
        <w:rPr>
          <w:sz w:val="28"/>
          <w:szCs w:val="28"/>
        </w:rPr>
        <w:t>Баспа</w:t>
      </w:r>
      <w:proofErr w:type="spellEnd"/>
      <w:r w:rsidRPr="00842381">
        <w:rPr>
          <w:sz w:val="28"/>
          <w:szCs w:val="28"/>
        </w:rPr>
        <w:t xml:space="preserve">», 2010. 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</w:rPr>
        <w:t xml:space="preserve">4. Уголовное право Республики Казахстан. Особенная часть. Учебное пособие: В 2-х т. / Под ред. И.Ш. </w:t>
      </w:r>
      <w:proofErr w:type="spellStart"/>
      <w:r w:rsidRPr="00842381">
        <w:rPr>
          <w:sz w:val="28"/>
          <w:szCs w:val="28"/>
        </w:rPr>
        <w:t>Борчаш</w:t>
      </w:r>
      <w:proofErr w:type="spellEnd"/>
      <w:r w:rsidRPr="00842381">
        <w:rPr>
          <w:sz w:val="28"/>
          <w:szCs w:val="28"/>
          <w:lang w:val="kk-KZ"/>
        </w:rPr>
        <w:t>в</w:t>
      </w:r>
      <w:r w:rsidRPr="00842381">
        <w:rPr>
          <w:sz w:val="28"/>
          <w:szCs w:val="28"/>
        </w:rPr>
        <w:t xml:space="preserve">или, М.М. </w:t>
      </w:r>
      <w:proofErr w:type="spellStart"/>
      <w:r w:rsidRPr="00842381">
        <w:rPr>
          <w:sz w:val="28"/>
          <w:szCs w:val="28"/>
        </w:rPr>
        <w:t>Оразалиева</w:t>
      </w:r>
      <w:proofErr w:type="spellEnd"/>
      <w:r w:rsidRPr="00842381">
        <w:rPr>
          <w:sz w:val="28"/>
          <w:szCs w:val="28"/>
        </w:rPr>
        <w:t xml:space="preserve">. - Караганда: </w:t>
      </w:r>
      <w:proofErr w:type="spellStart"/>
      <w:r w:rsidRPr="00842381">
        <w:rPr>
          <w:sz w:val="28"/>
          <w:szCs w:val="28"/>
        </w:rPr>
        <w:t>Кар</w:t>
      </w:r>
      <w:proofErr w:type="gramStart"/>
      <w:r w:rsidRPr="00842381">
        <w:rPr>
          <w:sz w:val="28"/>
          <w:szCs w:val="28"/>
        </w:rPr>
        <w:t>.Ю</w:t>
      </w:r>
      <w:proofErr w:type="gramEnd"/>
      <w:r w:rsidRPr="00842381">
        <w:rPr>
          <w:sz w:val="28"/>
          <w:szCs w:val="28"/>
        </w:rPr>
        <w:t>И</w:t>
      </w:r>
      <w:proofErr w:type="spellEnd"/>
      <w:r w:rsidRPr="00842381">
        <w:rPr>
          <w:sz w:val="28"/>
          <w:szCs w:val="28"/>
        </w:rPr>
        <w:t xml:space="preserve"> МВД РК им. Б. </w:t>
      </w:r>
      <w:proofErr w:type="spellStart"/>
      <w:r w:rsidRPr="00842381">
        <w:rPr>
          <w:sz w:val="28"/>
          <w:szCs w:val="28"/>
        </w:rPr>
        <w:t>Бейсенова</w:t>
      </w:r>
      <w:proofErr w:type="spellEnd"/>
      <w:r w:rsidRPr="00842381">
        <w:rPr>
          <w:sz w:val="28"/>
          <w:szCs w:val="28"/>
        </w:rPr>
        <w:t>, 2002.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</w:rPr>
        <w:t>5. Кудрявцев В.Н. Общая теория квалификации преступлений. - М., 2001.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</w:rPr>
        <w:t xml:space="preserve">6. </w:t>
      </w:r>
      <w:proofErr w:type="spellStart"/>
      <w:r w:rsidRPr="00842381">
        <w:rPr>
          <w:sz w:val="28"/>
          <w:szCs w:val="28"/>
        </w:rPr>
        <w:t>Гаухман</w:t>
      </w:r>
      <w:proofErr w:type="spellEnd"/>
      <w:r w:rsidRPr="00842381">
        <w:rPr>
          <w:sz w:val="28"/>
          <w:szCs w:val="28"/>
        </w:rPr>
        <w:t xml:space="preserve"> Л.Д. Квалификация преступлений. - М., 2000.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  <w:lang w:val="kk-KZ"/>
        </w:rPr>
        <w:t>Дополнительная литература: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1. Уголовный кодекс Республики Казахстан. – Алматы, 2010.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</w:rPr>
      </w:pPr>
      <w:r w:rsidRPr="00842381">
        <w:rPr>
          <w:sz w:val="28"/>
          <w:szCs w:val="28"/>
        </w:rPr>
        <w:t>2. Уголовный кодекс Республики Казахстан. – Алматы, 2015.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</w:rPr>
        <w:t>3. Комментарий к изменениям и дополнениям в Уголовный кодекс РК</w:t>
      </w:r>
      <w:proofErr w:type="gramStart"/>
      <w:r w:rsidRPr="00842381">
        <w:rPr>
          <w:sz w:val="28"/>
          <w:szCs w:val="28"/>
        </w:rPr>
        <w:t>/ О</w:t>
      </w:r>
      <w:proofErr w:type="gramEnd"/>
      <w:r w:rsidRPr="00842381">
        <w:rPr>
          <w:sz w:val="28"/>
          <w:szCs w:val="28"/>
        </w:rPr>
        <w:t xml:space="preserve">тв. редактор: чл.-корр. АЕН РК, </w:t>
      </w:r>
      <w:proofErr w:type="spellStart"/>
      <w:r w:rsidRPr="00842381">
        <w:rPr>
          <w:sz w:val="28"/>
          <w:szCs w:val="28"/>
        </w:rPr>
        <w:t>д.ю.н</w:t>
      </w:r>
      <w:proofErr w:type="spellEnd"/>
      <w:r w:rsidRPr="00842381">
        <w:rPr>
          <w:sz w:val="28"/>
          <w:szCs w:val="28"/>
        </w:rPr>
        <w:t xml:space="preserve">., профессор </w:t>
      </w:r>
      <w:proofErr w:type="spellStart"/>
      <w:r w:rsidRPr="00842381">
        <w:rPr>
          <w:sz w:val="28"/>
          <w:szCs w:val="28"/>
        </w:rPr>
        <w:t>Борчаш</w:t>
      </w:r>
      <w:proofErr w:type="spellEnd"/>
      <w:r w:rsidRPr="00842381">
        <w:rPr>
          <w:sz w:val="28"/>
          <w:szCs w:val="28"/>
          <w:lang w:val="kk-KZ"/>
        </w:rPr>
        <w:t>в</w:t>
      </w:r>
      <w:r w:rsidRPr="00842381">
        <w:rPr>
          <w:sz w:val="28"/>
          <w:szCs w:val="28"/>
        </w:rPr>
        <w:t>или И.Ш.</w:t>
      </w:r>
      <w:r w:rsidRPr="00842381">
        <w:rPr>
          <w:sz w:val="28"/>
          <w:szCs w:val="28"/>
          <w:lang w:val="kk-KZ"/>
        </w:rPr>
        <w:t>-</w:t>
      </w:r>
      <w:r w:rsidRPr="00842381">
        <w:rPr>
          <w:sz w:val="28"/>
          <w:szCs w:val="28"/>
        </w:rPr>
        <w:t xml:space="preserve"> Караганда, 20010. 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</w:rPr>
        <w:t xml:space="preserve">4. Комментарий к изменениям и дополнениям в Уголовный кодекс </w:t>
      </w:r>
      <w:r w:rsidRPr="00842381">
        <w:rPr>
          <w:sz w:val="28"/>
          <w:szCs w:val="28"/>
        </w:rPr>
        <w:br/>
        <w:t>Республики Казахстан и Уголовно-</w:t>
      </w:r>
      <w:proofErr w:type="spellStart"/>
      <w:r w:rsidRPr="00842381">
        <w:rPr>
          <w:sz w:val="28"/>
          <w:szCs w:val="28"/>
        </w:rPr>
        <w:t>исполнительн</w:t>
      </w:r>
      <w:proofErr w:type="spellEnd"/>
      <w:r w:rsidRPr="00842381">
        <w:rPr>
          <w:sz w:val="28"/>
          <w:szCs w:val="28"/>
          <w:lang w:val="kk-KZ"/>
        </w:rPr>
        <w:t>ы</w:t>
      </w:r>
      <w:r w:rsidRPr="00842381">
        <w:rPr>
          <w:sz w:val="28"/>
          <w:szCs w:val="28"/>
        </w:rPr>
        <w:t xml:space="preserve">й кодекс Республики </w:t>
      </w:r>
      <w:r w:rsidRPr="00842381">
        <w:rPr>
          <w:sz w:val="28"/>
          <w:szCs w:val="28"/>
        </w:rPr>
        <w:br/>
        <w:t>Казахстан</w:t>
      </w:r>
      <w:proofErr w:type="gramStart"/>
      <w:r w:rsidRPr="00842381">
        <w:rPr>
          <w:sz w:val="28"/>
          <w:szCs w:val="28"/>
          <w:lang w:val="kk-KZ"/>
        </w:rPr>
        <w:t xml:space="preserve"> /</w:t>
      </w:r>
      <w:r w:rsidRPr="00842381">
        <w:rPr>
          <w:sz w:val="28"/>
          <w:szCs w:val="28"/>
        </w:rPr>
        <w:t xml:space="preserve"> П</w:t>
      </w:r>
      <w:proofErr w:type="gramEnd"/>
      <w:r w:rsidRPr="00842381">
        <w:rPr>
          <w:sz w:val="28"/>
          <w:szCs w:val="28"/>
        </w:rPr>
        <w:t>од ред. И</w:t>
      </w:r>
      <w:r w:rsidRPr="00842381">
        <w:rPr>
          <w:sz w:val="28"/>
          <w:szCs w:val="28"/>
          <w:lang w:val="kk-KZ"/>
        </w:rPr>
        <w:t>.Ш</w:t>
      </w:r>
      <w:r w:rsidRPr="00842381">
        <w:rPr>
          <w:sz w:val="28"/>
          <w:szCs w:val="28"/>
        </w:rPr>
        <w:t xml:space="preserve">. </w:t>
      </w:r>
      <w:proofErr w:type="spellStart"/>
      <w:r w:rsidRPr="00842381">
        <w:rPr>
          <w:sz w:val="28"/>
          <w:szCs w:val="28"/>
        </w:rPr>
        <w:t>Борчаш</w:t>
      </w:r>
      <w:proofErr w:type="spellEnd"/>
      <w:r w:rsidRPr="00842381">
        <w:rPr>
          <w:sz w:val="28"/>
          <w:szCs w:val="28"/>
          <w:lang w:val="kk-KZ"/>
        </w:rPr>
        <w:t>в</w:t>
      </w:r>
      <w:r w:rsidRPr="00842381">
        <w:rPr>
          <w:sz w:val="28"/>
          <w:szCs w:val="28"/>
        </w:rPr>
        <w:t>или</w:t>
      </w:r>
      <w:r w:rsidRPr="00842381">
        <w:rPr>
          <w:sz w:val="28"/>
          <w:szCs w:val="28"/>
          <w:lang w:val="kk-KZ"/>
        </w:rPr>
        <w:t>,</w:t>
      </w:r>
      <w:r w:rsidRPr="00842381">
        <w:rPr>
          <w:sz w:val="28"/>
          <w:szCs w:val="28"/>
        </w:rPr>
        <w:t xml:space="preserve"> М.М. </w:t>
      </w:r>
      <w:proofErr w:type="spellStart"/>
      <w:r w:rsidRPr="00842381">
        <w:rPr>
          <w:sz w:val="28"/>
          <w:szCs w:val="28"/>
        </w:rPr>
        <w:t>Оразалиева</w:t>
      </w:r>
      <w:proofErr w:type="spellEnd"/>
      <w:r w:rsidRPr="00842381">
        <w:rPr>
          <w:sz w:val="28"/>
          <w:szCs w:val="28"/>
        </w:rPr>
        <w:t xml:space="preserve"> - Караганда: Кар. </w:t>
      </w:r>
      <w:r w:rsidRPr="00842381">
        <w:rPr>
          <w:sz w:val="28"/>
          <w:szCs w:val="28"/>
        </w:rPr>
        <w:br/>
        <w:t xml:space="preserve">ЮИ МВД РК им. Б. </w:t>
      </w:r>
      <w:proofErr w:type="spellStart"/>
      <w:r w:rsidRPr="00842381">
        <w:rPr>
          <w:sz w:val="28"/>
          <w:szCs w:val="28"/>
        </w:rPr>
        <w:t>Бейсенова</w:t>
      </w:r>
      <w:proofErr w:type="spellEnd"/>
      <w:r w:rsidRPr="00842381">
        <w:rPr>
          <w:sz w:val="28"/>
          <w:szCs w:val="28"/>
        </w:rPr>
        <w:t xml:space="preserve">, 2003. 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  <w:lang w:val="kk-KZ"/>
        </w:rPr>
        <w:t>5.  Комментарий к Уголовному кодексу Республики Казахстан/ Ред. И. Ш. Борчашвили. - Алматы: Жеті жарғы, 2007. - 992 с.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  <w:lang w:val="kk-KZ"/>
        </w:rPr>
        <w:t xml:space="preserve">6. </w:t>
      </w:r>
      <w:proofErr w:type="spellStart"/>
      <w:r w:rsidRPr="00842381">
        <w:rPr>
          <w:sz w:val="28"/>
          <w:szCs w:val="28"/>
        </w:rPr>
        <w:t>Алауханов</w:t>
      </w:r>
      <w:proofErr w:type="spellEnd"/>
      <w:r w:rsidRPr="00842381">
        <w:rPr>
          <w:sz w:val="28"/>
          <w:szCs w:val="28"/>
        </w:rPr>
        <w:t xml:space="preserve"> Е.О., Рахметов С.М., </w:t>
      </w:r>
      <w:proofErr w:type="spellStart"/>
      <w:r w:rsidRPr="00842381">
        <w:rPr>
          <w:sz w:val="28"/>
          <w:szCs w:val="28"/>
        </w:rPr>
        <w:t>Умбеталиев</w:t>
      </w:r>
      <w:proofErr w:type="spellEnd"/>
      <w:r w:rsidRPr="00842381">
        <w:rPr>
          <w:sz w:val="28"/>
          <w:szCs w:val="28"/>
        </w:rPr>
        <w:t xml:space="preserve"> С.С. Состав преступления. - Алматы: «</w:t>
      </w:r>
      <w:proofErr w:type="spellStart"/>
      <w:r w:rsidRPr="00842381">
        <w:rPr>
          <w:sz w:val="28"/>
          <w:szCs w:val="28"/>
        </w:rPr>
        <w:t>Оркениет</w:t>
      </w:r>
      <w:proofErr w:type="spellEnd"/>
      <w:r w:rsidRPr="00842381">
        <w:rPr>
          <w:sz w:val="28"/>
          <w:szCs w:val="28"/>
        </w:rPr>
        <w:t xml:space="preserve">», 2003. 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</w:rPr>
        <w:t xml:space="preserve">7. </w:t>
      </w:r>
      <w:proofErr w:type="spellStart"/>
      <w:r w:rsidRPr="00842381">
        <w:rPr>
          <w:sz w:val="28"/>
          <w:szCs w:val="28"/>
        </w:rPr>
        <w:t>Апенов</w:t>
      </w:r>
      <w:proofErr w:type="spellEnd"/>
      <w:r w:rsidRPr="00842381">
        <w:rPr>
          <w:sz w:val="28"/>
          <w:szCs w:val="28"/>
        </w:rPr>
        <w:t xml:space="preserve"> С.М. Научные основы квалификации преступлений. Учебник. - Алматы, 2006.</w:t>
      </w:r>
    </w:p>
    <w:p w:rsidR="006B32CF" w:rsidRPr="00842381" w:rsidRDefault="006B32CF" w:rsidP="004D20B0">
      <w:pPr>
        <w:pStyle w:val="ad"/>
        <w:tabs>
          <w:tab w:val="left" w:pos="1260"/>
        </w:tabs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842381">
        <w:rPr>
          <w:sz w:val="28"/>
          <w:szCs w:val="28"/>
        </w:rPr>
        <w:t xml:space="preserve">8. </w:t>
      </w:r>
      <w:proofErr w:type="spellStart"/>
      <w:r w:rsidRPr="00842381">
        <w:rPr>
          <w:sz w:val="28"/>
          <w:szCs w:val="28"/>
        </w:rPr>
        <w:t>Семернева</w:t>
      </w:r>
      <w:proofErr w:type="spellEnd"/>
      <w:r w:rsidRPr="00842381">
        <w:rPr>
          <w:sz w:val="28"/>
          <w:szCs w:val="28"/>
        </w:rPr>
        <w:t xml:space="preserve"> Н.К. Квалификация преступлений: Часть Общая. </w:t>
      </w:r>
      <w:proofErr w:type="gramStart"/>
      <w:r w:rsidRPr="00842381">
        <w:rPr>
          <w:sz w:val="28"/>
          <w:szCs w:val="28"/>
        </w:rPr>
        <w:t>-Е</w:t>
      </w:r>
      <w:proofErr w:type="gramEnd"/>
      <w:r w:rsidRPr="00842381">
        <w:rPr>
          <w:sz w:val="28"/>
          <w:szCs w:val="28"/>
        </w:rPr>
        <w:t>катеринбург; Ижевск, 2004.</w:t>
      </w:r>
    </w:p>
    <w:p w:rsidR="006B32CF" w:rsidRPr="00842381" w:rsidRDefault="006B32CF" w:rsidP="004D20B0">
      <w:pPr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jc w:val="both"/>
        <w:rPr>
          <w:sz w:val="28"/>
          <w:szCs w:val="28"/>
        </w:rPr>
      </w:pPr>
    </w:p>
    <w:p w:rsidR="006B32CF" w:rsidRPr="00842381" w:rsidRDefault="006B32CF" w:rsidP="004D20B0">
      <w:pPr>
        <w:jc w:val="both"/>
        <w:rPr>
          <w:sz w:val="28"/>
          <w:szCs w:val="28"/>
        </w:rPr>
      </w:pPr>
    </w:p>
    <w:p w:rsidR="006B32CF" w:rsidRDefault="006B32CF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</w:rPr>
      </w:pPr>
    </w:p>
    <w:p w:rsidR="006B043B" w:rsidRDefault="006B043B" w:rsidP="004D20B0">
      <w:pPr>
        <w:jc w:val="both"/>
        <w:rPr>
          <w:sz w:val="28"/>
          <w:szCs w:val="28"/>
          <w:lang w:val="kk-KZ"/>
        </w:rPr>
      </w:pPr>
    </w:p>
    <w:p w:rsidR="0077468F" w:rsidRDefault="0077468F" w:rsidP="004D20B0">
      <w:pPr>
        <w:jc w:val="both"/>
        <w:rPr>
          <w:sz w:val="28"/>
          <w:szCs w:val="28"/>
          <w:lang w:val="kk-KZ"/>
        </w:rPr>
      </w:pPr>
    </w:p>
    <w:p w:rsidR="0077468F" w:rsidRPr="0077468F" w:rsidRDefault="0077468F" w:rsidP="004D20B0">
      <w:pPr>
        <w:jc w:val="both"/>
        <w:rPr>
          <w:sz w:val="28"/>
          <w:szCs w:val="28"/>
          <w:lang w:val="kk-KZ"/>
        </w:rPr>
      </w:pPr>
    </w:p>
    <w:p w:rsidR="006B32CF" w:rsidRPr="00842381" w:rsidRDefault="006B32CF" w:rsidP="004D20B0">
      <w:pPr>
        <w:jc w:val="both"/>
        <w:rPr>
          <w:sz w:val="28"/>
          <w:szCs w:val="28"/>
        </w:rPr>
      </w:pPr>
    </w:p>
    <w:p w:rsidR="006B32CF" w:rsidRPr="00842381" w:rsidRDefault="006B32CF" w:rsidP="004D20B0">
      <w:pPr>
        <w:jc w:val="center"/>
        <w:rPr>
          <w:sz w:val="28"/>
          <w:szCs w:val="28"/>
        </w:rPr>
      </w:pPr>
      <w:r w:rsidRPr="00842381">
        <w:rPr>
          <w:sz w:val="28"/>
          <w:szCs w:val="28"/>
        </w:rPr>
        <w:t>Подписано в печать</w:t>
      </w:r>
      <w:proofErr w:type="gramStart"/>
      <w:r w:rsidRPr="00842381">
        <w:rPr>
          <w:sz w:val="28"/>
          <w:szCs w:val="28"/>
        </w:rPr>
        <w:t xml:space="preserve">     .</w:t>
      </w:r>
      <w:proofErr w:type="gramEnd"/>
    </w:p>
    <w:p w:rsidR="006B32CF" w:rsidRPr="00842381" w:rsidRDefault="006B32CF" w:rsidP="004D20B0">
      <w:pPr>
        <w:jc w:val="center"/>
        <w:rPr>
          <w:sz w:val="28"/>
          <w:szCs w:val="28"/>
        </w:rPr>
      </w:pPr>
      <w:r w:rsidRPr="00842381">
        <w:rPr>
          <w:sz w:val="28"/>
          <w:szCs w:val="28"/>
        </w:rPr>
        <w:t xml:space="preserve">Формат бумаги     </w:t>
      </w:r>
      <w:r w:rsidRPr="00842381">
        <w:rPr>
          <w:sz w:val="28"/>
          <w:szCs w:val="28"/>
          <w:vertAlign w:val="superscript"/>
        </w:rPr>
        <w:t xml:space="preserve">x     </w:t>
      </w:r>
      <w:r w:rsidRPr="00842381">
        <w:rPr>
          <w:sz w:val="28"/>
          <w:szCs w:val="28"/>
        </w:rPr>
        <w:t xml:space="preserve">  1/16</w:t>
      </w:r>
    </w:p>
    <w:p w:rsidR="006B32CF" w:rsidRPr="00842381" w:rsidRDefault="006B32CF" w:rsidP="004D20B0">
      <w:pPr>
        <w:jc w:val="center"/>
        <w:rPr>
          <w:sz w:val="28"/>
          <w:szCs w:val="28"/>
        </w:rPr>
      </w:pPr>
      <w:r w:rsidRPr="00842381">
        <w:rPr>
          <w:sz w:val="28"/>
          <w:szCs w:val="28"/>
        </w:rPr>
        <w:t>Бумага типографская. Печать офсетная. Объем     п</w:t>
      </w:r>
      <w:proofErr w:type="gramStart"/>
      <w:r w:rsidRPr="00842381">
        <w:rPr>
          <w:sz w:val="28"/>
          <w:szCs w:val="28"/>
        </w:rPr>
        <w:t xml:space="preserve"> .</w:t>
      </w:r>
      <w:proofErr w:type="gramEnd"/>
      <w:r w:rsidRPr="00842381">
        <w:rPr>
          <w:sz w:val="28"/>
          <w:szCs w:val="28"/>
        </w:rPr>
        <w:t>л.</w:t>
      </w:r>
    </w:p>
    <w:p w:rsidR="006B32CF" w:rsidRPr="00842381" w:rsidRDefault="006B32CF" w:rsidP="004D20B0">
      <w:pPr>
        <w:jc w:val="center"/>
        <w:rPr>
          <w:sz w:val="28"/>
          <w:szCs w:val="28"/>
        </w:rPr>
      </w:pPr>
      <w:r w:rsidRPr="00842381">
        <w:rPr>
          <w:sz w:val="28"/>
          <w:szCs w:val="28"/>
        </w:rPr>
        <w:t>Тираж</w:t>
      </w:r>
      <w:proofErr w:type="gramStart"/>
      <w:r w:rsidRPr="00842381">
        <w:rPr>
          <w:sz w:val="28"/>
          <w:szCs w:val="28"/>
        </w:rPr>
        <w:t xml:space="preserve"> ….</w:t>
      </w:r>
      <w:proofErr w:type="gramEnd"/>
      <w:r w:rsidRPr="00842381">
        <w:rPr>
          <w:sz w:val="28"/>
          <w:szCs w:val="28"/>
        </w:rPr>
        <w:t>экз. Заказ № …</w:t>
      </w: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i/>
          <w:sz w:val="28"/>
          <w:szCs w:val="28"/>
        </w:rPr>
      </w:pPr>
    </w:p>
    <w:p w:rsidR="006B32CF" w:rsidRPr="00842381" w:rsidRDefault="006B32CF" w:rsidP="004D20B0">
      <w:pPr>
        <w:jc w:val="center"/>
        <w:rPr>
          <w:sz w:val="28"/>
          <w:szCs w:val="28"/>
        </w:rPr>
      </w:pPr>
      <w:r w:rsidRPr="00842381">
        <w:rPr>
          <w:sz w:val="28"/>
          <w:szCs w:val="28"/>
        </w:rPr>
        <w:t>©  Издание Южно-Казахстанского  государственного университета</w:t>
      </w:r>
    </w:p>
    <w:p w:rsidR="006B32CF" w:rsidRPr="00842381" w:rsidRDefault="006B32CF" w:rsidP="004D20B0">
      <w:pPr>
        <w:jc w:val="center"/>
        <w:rPr>
          <w:sz w:val="28"/>
          <w:szCs w:val="28"/>
        </w:rPr>
      </w:pPr>
      <w:r w:rsidRPr="00842381">
        <w:rPr>
          <w:sz w:val="28"/>
          <w:szCs w:val="28"/>
        </w:rPr>
        <w:t xml:space="preserve">им. </w:t>
      </w:r>
      <w:proofErr w:type="spellStart"/>
      <w:r w:rsidRPr="00842381">
        <w:rPr>
          <w:sz w:val="28"/>
          <w:szCs w:val="28"/>
        </w:rPr>
        <w:t>М.Ауезова</w:t>
      </w:r>
      <w:proofErr w:type="spellEnd"/>
    </w:p>
    <w:p w:rsidR="006B32CF" w:rsidRPr="00842381" w:rsidRDefault="006B32CF" w:rsidP="004D20B0">
      <w:pPr>
        <w:jc w:val="center"/>
        <w:rPr>
          <w:sz w:val="28"/>
          <w:szCs w:val="28"/>
        </w:rPr>
      </w:pPr>
    </w:p>
    <w:p w:rsidR="006B32CF" w:rsidRPr="00842381" w:rsidRDefault="006B32CF" w:rsidP="004D20B0">
      <w:pPr>
        <w:jc w:val="center"/>
        <w:rPr>
          <w:sz w:val="28"/>
          <w:szCs w:val="28"/>
        </w:rPr>
      </w:pPr>
    </w:p>
    <w:p w:rsidR="006B32CF" w:rsidRPr="00842381" w:rsidRDefault="006B32CF" w:rsidP="004D20B0">
      <w:pPr>
        <w:jc w:val="center"/>
        <w:rPr>
          <w:sz w:val="28"/>
          <w:szCs w:val="28"/>
        </w:rPr>
      </w:pPr>
    </w:p>
    <w:p w:rsidR="006B32CF" w:rsidRPr="00842381" w:rsidRDefault="006B32CF" w:rsidP="004D20B0">
      <w:pPr>
        <w:jc w:val="center"/>
        <w:rPr>
          <w:sz w:val="28"/>
          <w:szCs w:val="28"/>
        </w:rPr>
      </w:pPr>
      <w:r w:rsidRPr="00842381">
        <w:rPr>
          <w:sz w:val="28"/>
          <w:szCs w:val="28"/>
        </w:rPr>
        <w:t xml:space="preserve">Издательский центр ЮКГУ им. </w:t>
      </w:r>
      <w:proofErr w:type="spellStart"/>
      <w:r w:rsidRPr="00842381">
        <w:rPr>
          <w:sz w:val="28"/>
          <w:szCs w:val="28"/>
        </w:rPr>
        <w:t>М.Ауезова</w:t>
      </w:r>
      <w:proofErr w:type="spellEnd"/>
      <w:r w:rsidRPr="00842381">
        <w:rPr>
          <w:sz w:val="28"/>
          <w:szCs w:val="28"/>
        </w:rPr>
        <w:t xml:space="preserve">, г. Шымкент, пр. </w:t>
      </w:r>
      <w:proofErr w:type="spellStart"/>
      <w:r w:rsidRPr="00842381">
        <w:rPr>
          <w:sz w:val="28"/>
          <w:szCs w:val="28"/>
        </w:rPr>
        <w:t>Тауке</w:t>
      </w:r>
      <w:proofErr w:type="spellEnd"/>
      <w:r w:rsidRPr="00842381">
        <w:rPr>
          <w:sz w:val="28"/>
          <w:szCs w:val="28"/>
        </w:rPr>
        <w:t xml:space="preserve"> хана, 5.</w:t>
      </w:r>
    </w:p>
    <w:sectPr w:rsidR="006B32CF" w:rsidRPr="00842381" w:rsidSect="00C9743B">
      <w:footerReference w:type="default" r:id="rId2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58C" w:rsidRDefault="00F7058C" w:rsidP="00065C2E">
      <w:r>
        <w:separator/>
      </w:r>
    </w:p>
  </w:endnote>
  <w:endnote w:type="continuationSeparator" w:id="0">
    <w:p w:rsidR="00F7058C" w:rsidRDefault="00F7058C" w:rsidP="0006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 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65040"/>
      <w:docPartObj>
        <w:docPartGallery w:val="Page Numbers (Bottom of Page)"/>
        <w:docPartUnique/>
      </w:docPartObj>
    </w:sdtPr>
    <w:sdtEndPr/>
    <w:sdtContent>
      <w:p w:rsidR="006B043B" w:rsidRDefault="0055628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AF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B043B" w:rsidRDefault="006B043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58C" w:rsidRDefault="00F7058C" w:rsidP="00065C2E">
      <w:r>
        <w:separator/>
      </w:r>
    </w:p>
  </w:footnote>
  <w:footnote w:type="continuationSeparator" w:id="0">
    <w:p w:rsidR="00F7058C" w:rsidRDefault="00F7058C" w:rsidP="00065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91412"/>
    <w:multiLevelType w:val="multilevel"/>
    <w:tmpl w:val="42C8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367C0C"/>
    <w:multiLevelType w:val="multilevel"/>
    <w:tmpl w:val="5BCA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1251EC"/>
    <w:multiLevelType w:val="multilevel"/>
    <w:tmpl w:val="01882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002975"/>
    <w:multiLevelType w:val="multilevel"/>
    <w:tmpl w:val="765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966899"/>
    <w:multiLevelType w:val="multilevel"/>
    <w:tmpl w:val="1586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B05FC1"/>
    <w:multiLevelType w:val="hybridMultilevel"/>
    <w:tmpl w:val="529203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311A1D"/>
    <w:multiLevelType w:val="multilevel"/>
    <w:tmpl w:val="E4344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DC496E"/>
    <w:multiLevelType w:val="multilevel"/>
    <w:tmpl w:val="AA6C7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661"/>
    <w:rsid w:val="00016EAE"/>
    <w:rsid w:val="00065C2E"/>
    <w:rsid w:val="00072BFC"/>
    <w:rsid w:val="000A7A0C"/>
    <w:rsid w:val="000B1B7A"/>
    <w:rsid w:val="000E70C7"/>
    <w:rsid w:val="000E719C"/>
    <w:rsid w:val="001B58A9"/>
    <w:rsid w:val="001E5B83"/>
    <w:rsid w:val="001E7648"/>
    <w:rsid w:val="002D11D2"/>
    <w:rsid w:val="00347870"/>
    <w:rsid w:val="003B1D59"/>
    <w:rsid w:val="003B5D80"/>
    <w:rsid w:val="003D3A4B"/>
    <w:rsid w:val="003E1136"/>
    <w:rsid w:val="004145F0"/>
    <w:rsid w:val="004D20B0"/>
    <w:rsid w:val="00521E91"/>
    <w:rsid w:val="00523B4F"/>
    <w:rsid w:val="0055628A"/>
    <w:rsid w:val="00590AB8"/>
    <w:rsid w:val="0059663F"/>
    <w:rsid w:val="005C3205"/>
    <w:rsid w:val="005D0786"/>
    <w:rsid w:val="005D1E76"/>
    <w:rsid w:val="00617AC8"/>
    <w:rsid w:val="00692D6E"/>
    <w:rsid w:val="006A3B39"/>
    <w:rsid w:val="006A5700"/>
    <w:rsid w:val="006B043B"/>
    <w:rsid w:val="006B2FEB"/>
    <w:rsid w:val="006B32CF"/>
    <w:rsid w:val="006C193D"/>
    <w:rsid w:val="0071288A"/>
    <w:rsid w:val="0077468F"/>
    <w:rsid w:val="00795A42"/>
    <w:rsid w:val="007C2409"/>
    <w:rsid w:val="008005C4"/>
    <w:rsid w:val="00842381"/>
    <w:rsid w:val="008E7430"/>
    <w:rsid w:val="00961347"/>
    <w:rsid w:val="009B3C4D"/>
    <w:rsid w:val="009F2573"/>
    <w:rsid w:val="00A143F3"/>
    <w:rsid w:val="00AB24FE"/>
    <w:rsid w:val="00AC01DB"/>
    <w:rsid w:val="00B07044"/>
    <w:rsid w:val="00B07416"/>
    <w:rsid w:val="00B913F5"/>
    <w:rsid w:val="00BD3566"/>
    <w:rsid w:val="00BE25BE"/>
    <w:rsid w:val="00C01F71"/>
    <w:rsid w:val="00C9743B"/>
    <w:rsid w:val="00CB7AFC"/>
    <w:rsid w:val="00CE1E64"/>
    <w:rsid w:val="00D07D71"/>
    <w:rsid w:val="00D15876"/>
    <w:rsid w:val="00D47661"/>
    <w:rsid w:val="00D51DFF"/>
    <w:rsid w:val="00E51ECF"/>
    <w:rsid w:val="00E84EC5"/>
    <w:rsid w:val="00F7058C"/>
    <w:rsid w:val="00F92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7AC8"/>
    <w:pPr>
      <w:keepNext/>
      <w:widowControl w:val="0"/>
      <w:ind w:right="57"/>
      <w:jc w:val="center"/>
      <w:outlineLvl w:val="0"/>
    </w:pPr>
    <w:rPr>
      <w:rFonts w:eastAsia="Arial Unicode MS"/>
      <w:szCs w:val="20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38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9B3C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7AC8"/>
    <w:rPr>
      <w:rFonts w:ascii="Times New Roman" w:eastAsia="Arial Unicode MS" w:hAnsi="Times New Roman" w:cs="Times New Roman"/>
      <w:sz w:val="24"/>
      <w:szCs w:val="20"/>
      <w:lang w:val="x-none" w:eastAsia="ru-RU"/>
    </w:rPr>
  </w:style>
  <w:style w:type="paragraph" w:styleId="a3">
    <w:name w:val="Body Text"/>
    <w:basedOn w:val="a"/>
    <w:link w:val="a4"/>
    <w:rsid w:val="00617AC8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617AC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 Indent"/>
    <w:basedOn w:val="a"/>
    <w:link w:val="a6"/>
    <w:unhideWhenUsed/>
    <w:rsid w:val="00617AC8"/>
    <w:pPr>
      <w:spacing w:after="120"/>
      <w:ind w:left="283"/>
    </w:pPr>
    <w:rPr>
      <w:lang w:val="x-none"/>
    </w:rPr>
  </w:style>
  <w:style w:type="character" w:customStyle="1" w:styleId="a6">
    <w:name w:val="Основной текст с отступом Знак"/>
    <w:basedOn w:val="a0"/>
    <w:link w:val="a5"/>
    <w:rsid w:val="00617AC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rsid w:val="009B3C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51">
    <w:name w:val="List 5"/>
    <w:basedOn w:val="a"/>
    <w:rsid w:val="009B3C4D"/>
    <w:pPr>
      <w:ind w:left="1415" w:hanging="283"/>
    </w:pPr>
    <w:rPr>
      <w:rFonts w:ascii="Times New R Kaz" w:hAnsi="Times New R Kaz"/>
      <w:color w:val="000000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B3C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3C4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065C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5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65C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5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521E91"/>
    <w:pPr>
      <w:spacing w:before="100" w:beforeAutospacing="1" w:after="100" w:afterAutospacing="1"/>
    </w:pPr>
  </w:style>
  <w:style w:type="paragraph" w:customStyle="1" w:styleId="c4">
    <w:name w:val="c4"/>
    <w:basedOn w:val="a"/>
    <w:rsid w:val="00521E91"/>
    <w:pPr>
      <w:spacing w:before="100" w:beforeAutospacing="1" w:after="100" w:afterAutospacing="1"/>
    </w:pPr>
  </w:style>
  <w:style w:type="paragraph" w:customStyle="1" w:styleId="c1">
    <w:name w:val="c1"/>
    <w:basedOn w:val="a"/>
    <w:rsid w:val="00521E91"/>
    <w:pPr>
      <w:spacing w:before="100" w:beforeAutospacing="1" w:after="100" w:afterAutospacing="1"/>
    </w:pPr>
  </w:style>
  <w:style w:type="character" w:customStyle="1" w:styleId="c2">
    <w:name w:val="c2"/>
    <w:rsid w:val="00521E91"/>
  </w:style>
  <w:style w:type="paragraph" w:customStyle="1" w:styleId="11">
    <w:name w:val="Обычный1"/>
    <w:rsid w:val="006B3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3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e">
    <w:name w:val="Hyperlink"/>
    <w:basedOn w:val="a0"/>
    <w:uiPriority w:val="99"/>
    <w:semiHidden/>
    <w:unhideWhenUsed/>
    <w:rsid w:val="00842381"/>
    <w:rPr>
      <w:color w:val="0000FF"/>
      <w:u w:val="single"/>
    </w:rPr>
  </w:style>
  <w:style w:type="character" w:styleId="af">
    <w:name w:val="Strong"/>
    <w:basedOn w:val="a0"/>
    <w:uiPriority w:val="22"/>
    <w:qFormat/>
    <w:rsid w:val="00842381"/>
    <w:rPr>
      <w:b/>
      <w:bCs/>
    </w:rPr>
  </w:style>
  <w:style w:type="character" w:styleId="af0">
    <w:name w:val="Emphasis"/>
    <w:basedOn w:val="a0"/>
    <w:uiPriority w:val="20"/>
    <w:qFormat/>
    <w:rsid w:val="0084238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7AC8"/>
    <w:pPr>
      <w:keepNext/>
      <w:widowControl w:val="0"/>
      <w:ind w:right="57"/>
      <w:jc w:val="center"/>
      <w:outlineLvl w:val="0"/>
    </w:pPr>
    <w:rPr>
      <w:rFonts w:eastAsia="Arial Unicode MS"/>
      <w:szCs w:val="20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38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9B3C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7AC8"/>
    <w:rPr>
      <w:rFonts w:ascii="Times New Roman" w:eastAsia="Arial Unicode MS" w:hAnsi="Times New Roman" w:cs="Times New Roman"/>
      <w:sz w:val="24"/>
      <w:szCs w:val="20"/>
      <w:lang w:val="x-none" w:eastAsia="ru-RU"/>
    </w:rPr>
  </w:style>
  <w:style w:type="paragraph" w:styleId="a3">
    <w:name w:val="Body Text"/>
    <w:basedOn w:val="a"/>
    <w:link w:val="a4"/>
    <w:rsid w:val="00617AC8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617AC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 Indent"/>
    <w:basedOn w:val="a"/>
    <w:link w:val="a6"/>
    <w:unhideWhenUsed/>
    <w:rsid w:val="00617AC8"/>
    <w:pPr>
      <w:spacing w:after="120"/>
      <w:ind w:left="283"/>
    </w:pPr>
    <w:rPr>
      <w:lang w:val="x-none"/>
    </w:rPr>
  </w:style>
  <w:style w:type="character" w:customStyle="1" w:styleId="a6">
    <w:name w:val="Основной текст с отступом Знак"/>
    <w:basedOn w:val="a0"/>
    <w:link w:val="a5"/>
    <w:rsid w:val="00617AC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rsid w:val="009B3C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51">
    <w:name w:val="List 5"/>
    <w:basedOn w:val="a"/>
    <w:rsid w:val="009B3C4D"/>
    <w:pPr>
      <w:ind w:left="1415" w:hanging="283"/>
    </w:pPr>
    <w:rPr>
      <w:rFonts w:ascii="Times New R Kaz" w:hAnsi="Times New R Kaz"/>
      <w:color w:val="000000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B3C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3C4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065C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5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65C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5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521E91"/>
    <w:pPr>
      <w:spacing w:before="100" w:beforeAutospacing="1" w:after="100" w:afterAutospacing="1"/>
    </w:pPr>
  </w:style>
  <w:style w:type="paragraph" w:customStyle="1" w:styleId="c4">
    <w:name w:val="c4"/>
    <w:basedOn w:val="a"/>
    <w:rsid w:val="00521E91"/>
    <w:pPr>
      <w:spacing w:before="100" w:beforeAutospacing="1" w:after="100" w:afterAutospacing="1"/>
    </w:pPr>
  </w:style>
  <w:style w:type="paragraph" w:customStyle="1" w:styleId="c1">
    <w:name w:val="c1"/>
    <w:basedOn w:val="a"/>
    <w:rsid w:val="00521E91"/>
    <w:pPr>
      <w:spacing w:before="100" w:beforeAutospacing="1" w:after="100" w:afterAutospacing="1"/>
    </w:pPr>
  </w:style>
  <w:style w:type="character" w:customStyle="1" w:styleId="c2">
    <w:name w:val="c2"/>
    <w:rsid w:val="00521E91"/>
  </w:style>
  <w:style w:type="paragraph" w:customStyle="1" w:styleId="11">
    <w:name w:val="Обычный1"/>
    <w:rsid w:val="006B3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3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e">
    <w:name w:val="Hyperlink"/>
    <w:basedOn w:val="a0"/>
    <w:uiPriority w:val="99"/>
    <w:semiHidden/>
    <w:unhideWhenUsed/>
    <w:rsid w:val="00842381"/>
    <w:rPr>
      <w:color w:val="0000FF"/>
      <w:u w:val="single"/>
    </w:rPr>
  </w:style>
  <w:style w:type="character" w:styleId="af">
    <w:name w:val="Strong"/>
    <w:basedOn w:val="a0"/>
    <w:uiPriority w:val="22"/>
    <w:qFormat/>
    <w:rsid w:val="00842381"/>
    <w:rPr>
      <w:b/>
      <w:bCs/>
    </w:rPr>
  </w:style>
  <w:style w:type="character" w:styleId="af0">
    <w:name w:val="Emphasis"/>
    <w:basedOn w:val="a0"/>
    <w:uiPriority w:val="20"/>
    <w:qFormat/>
    <w:rsid w:val="008423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2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1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5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0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6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77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27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6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75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65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1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8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04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kakprosto.ru/kak-256884-kak-napisat-nauchnuyu-statyu-v-zhurnal-ili-na-konferenciyu" TargetMode="External"/><Relationship Id="rId18" Type="http://schemas.openxmlformats.org/officeDocument/2006/relationships/hyperlink" Target="https://www.kakprosto.ru/kak-853163-kak-vliyaet-brom-na-organizm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kakprosto.ru/kak-839081-chto-takoe-prezidentsko-parlamentskaya-respublika-" TargetMode="External"/><Relationship Id="rId17" Type="http://schemas.openxmlformats.org/officeDocument/2006/relationships/hyperlink" Target="https://www.kakprosto.ru/kak-818314-kakie-carstva-zhivyh-organizmov-vydelyayut-v-priro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akprosto.ru/kak-843329-kak-otlichit-obektivnoe-mnenie-ot-subektivnogo" TargetMode="External"/><Relationship Id="rId20" Type="http://schemas.openxmlformats.org/officeDocument/2006/relationships/hyperlink" Target="https://www.kakprosto.ru/kak-905188-chelovek-umelyy---harakteristika-i-obraz-zhizni-nashih-predkov-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akprosto.ru/kak-61289-kak-reshit-zadachu-po-rimskomu-prav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kakprosto.ru/kak-866851-statuya-svobody-nekotorye-fakty-istorii-stroitelstva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s://www.kakprosto.ru/kak-47999-kak-podobrat-rifmu-k-slov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kakprosto.ru/kak-876021-kak-podobrat-sinonimy-k-slov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55C06-40D8-4834-98F4-4D709B53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5455</Words>
  <Characters>31098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Лола Home</cp:lastModifiedBy>
  <cp:revision>4</cp:revision>
  <cp:lastPrinted>2018-01-31T09:35:00Z</cp:lastPrinted>
  <dcterms:created xsi:type="dcterms:W3CDTF">2018-02-01T09:16:00Z</dcterms:created>
  <dcterms:modified xsi:type="dcterms:W3CDTF">2018-02-01T09:17:00Z</dcterms:modified>
</cp:coreProperties>
</file>